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3" w:rsidRDefault="003F2DD0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D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E:\СКАНЫ ПОЛОЖЕНИЙ\О РОДИТ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ОЛОЖЕНИЙ\О РОДИТ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23" w:rsidRDefault="00146723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723" w:rsidRDefault="00146723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723" w:rsidRDefault="00146723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723" w:rsidRDefault="00146723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723" w:rsidRDefault="00146723" w:rsidP="00CE4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CD4">
        <w:rPr>
          <w:rFonts w:ascii="Times New Roman" w:hAnsi="Times New Roman" w:cs="Times New Roman"/>
          <w:sz w:val="24"/>
          <w:szCs w:val="24"/>
        </w:rPr>
        <w:lastRenderedPageBreak/>
        <w:t xml:space="preserve">2.1.2. Организация работы с родителями (законными представителями) воспитанников МБДОУ по разъяснению их прав и обязанностей, значения всестороннего воспитания ребенка в семье.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3. Компетенция Родительского комитета МБДОУ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3.1. К компетенции Комитета относится: </w:t>
      </w:r>
    </w:p>
    <w:p w:rsid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а) защита законных прав и интересов воспитанников МБДОУ; </w:t>
      </w:r>
    </w:p>
    <w:p w:rsid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>б) организация и проведение мероприятий МБДОУ;</w:t>
      </w:r>
    </w:p>
    <w:p w:rsid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 в) организация работы с родителями (законными представителями) воспитанников МБДОУ по разъяснению их прав и обязанностей, значения всестороннего воспитания ребёнка в семье;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 г) координация деятельности родительских комитетов по группам;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д) участие в подготовке МБДОУ к новому учебному году;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е) совместно с руководством МБДОУ контролирует организацию образовательного процесса, качественного питания детей, медицинского обслуживания, защищает права и интересы ребёнка </w:t>
      </w:r>
      <w:proofErr w:type="gramStart"/>
      <w:r w:rsidRPr="00CE4CD4">
        <w:rPr>
          <w:rFonts w:ascii="Times New Roman" w:hAnsi="Times New Roman" w:cs="Times New Roman"/>
          <w:sz w:val="24"/>
          <w:szCs w:val="24"/>
        </w:rPr>
        <w:t>( совместно</w:t>
      </w:r>
      <w:proofErr w:type="gramEnd"/>
      <w:r w:rsidRPr="00CE4CD4">
        <w:rPr>
          <w:rFonts w:ascii="Times New Roman" w:hAnsi="Times New Roman" w:cs="Times New Roman"/>
          <w:sz w:val="24"/>
          <w:szCs w:val="24"/>
        </w:rPr>
        <w:t xml:space="preserve"> с Уполномоченным по защите прав участников образовательного процесса МБДОУ);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ж) оказание помощи администрации МБДОУ в организации и проведении общих родительских собраний;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з) обсуждение локальных актов МБДОУ по вопросам, входящим в компетенцию Комитета МБДОУ;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и) принятие участия в организации безопасных условий осуществления </w:t>
      </w:r>
      <w:proofErr w:type="spellStart"/>
      <w:r w:rsidRPr="00CE4CD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4CD4">
        <w:rPr>
          <w:rFonts w:ascii="Times New Roman" w:hAnsi="Times New Roman" w:cs="Times New Roman"/>
          <w:sz w:val="24"/>
          <w:szCs w:val="24"/>
        </w:rPr>
        <w:t xml:space="preserve">-образовательного процесса, соблюдения санитарно-гигиенических правил и норм;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к) рассмотрение обращений в свой адрес, а также обращения по поручению руководителя МБДОУ по вопросам, отнесенным к компетенции Комитета;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л) принимает решение о поощрении, награждении сотрудников МБДОУ, наиболее активных родителей;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м) взаимодействие с общественными организациями по вопросу пропаганды традиций МБДОУ, уклада жизни детского сада.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 Права Родительского комитета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lastRenderedPageBreak/>
        <w:t xml:space="preserve">4.1. В соответствии с компетенцией, установленной настоящим Положением, Комитет имеет право: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 МБДОУ, органам самоуправления МБДОУ и получать информацию о результатах их рассмотрения.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учреждения и организации системы образования.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4.3. Заслушивать и получать достоверную информацию о состоянии образовательной и воспитательной деятельности от администрации МБДОУ, его органов самоуправления.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4.4. Вызывать на свои заседания родителей (законных представителей) воспитанников по представлениям (решениям) групповых родительских комитетов.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МБДОУ.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4.6. Давать разъяснения и принимать меры по рассматриваемым обращениям.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>4.7. Поощрять родителей (законных представителей) воспитанников за активную работу в Комитете, оказание помощи в прове</w:t>
      </w:r>
      <w:r>
        <w:rPr>
          <w:rFonts w:ascii="Times New Roman" w:hAnsi="Times New Roman" w:cs="Times New Roman"/>
          <w:sz w:val="24"/>
          <w:szCs w:val="24"/>
        </w:rPr>
        <w:t xml:space="preserve">дении мероприятий МБДОУ и т.д.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4.8.Организовывать постоянные или временные комиссии под руководством членов Комитета для исполнения своих функций. 4.9. Разрабатывать и принимать локальные акты (о групповом родительском комитете, о постоянных и временных комиссиях Комитета).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4.10.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 Ответственность Родительского комитета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Комитет отвечает за: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5.1. Выполнение плана работы.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5.2. Выполнение решений, рекомендаций Комитета.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5.3. Установление взаимопонимания между руководством МБДОУ и родителями (законными представителями) воспитанников в вопросах семейного и общественного воспитания.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5.4. Качественное принятие решений в соответствии с действующим законодательством.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5.5. Бездействие отдельных членов Комитета или всего Комитета.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5.6. Члены Комитета, не принимающие участия в его работе, по представлению председателя Комитета могут быть отозваны избирателями.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lastRenderedPageBreak/>
        <w:t xml:space="preserve">6. Организация работы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spellStart"/>
      <w:r w:rsidRPr="00CE4CD4">
        <w:rPr>
          <w:rFonts w:ascii="Times New Roman" w:hAnsi="Times New Roman" w:cs="Times New Roman"/>
          <w:sz w:val="24"/>
          <w:szCs w:val="24"/>
        </w:rPr>
        <w:t>общесадовский</w:t>
      </w:r>
      <w:proofErr w:type="spellEnd"/>
      <w:r w:rsidRPr="00CE4CD4">
        <w:rPr>
          <w:rFonts w:ascii="Times New Roman" w:hAnsi="Times New Roman" w:cs="Times New Roman"/>
          <w:sz w:val="24"/>
          <w:szCs w:val="24"/>
        </w:rPr>
        <w:t xml:space="preserve"> Родительский Комитет МБДОУ входят председатели групповых родительских комитетов, которые выбирают из своего состава председателя </w:t>
      </w:r>
      <w:proofErr w:type="spellStart"/>
      <w:r w:rsidRPr="00CE4CD4">
        <w:rPr>
          <w:rFonts w:ascii="Times New Roman" w:hAnsi="Times New Roman" w:cs="Times New Roman"/>
          <w:sz w:val="24"/>
          <w:szCs w:val="24"/>
        </w:rPr>
        <w:t>общесадовского</w:t>
      </w:r>
      <w:proofErr w:type="spellEnd"/>
      <w:r w:rsidRPr="00CE4CD4">
        <w:rPr>
          <w:rFonts w:ascii="Times New Roman" w:hAnsi="Times New Roman" w:cs="Times New Roman"/>
          <w:sz w:val="24"/>
          <w:szCs w:val="24"/>
        </w:rPr>
        <w:t xml:space="preserve"> Родительского комитета МБДОУ и секретаря.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6.2. Численный состав Комитета МБДОУ определяет самостоятельно.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6.3 Комитет работает по разработанным и принятым им регламенту работы и плану, которые согласуются с руководителем МБДОУ.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6.5. Заседания Родительского комитета МБДОУ проводятся по мере необходимости, но не реже двух раз в год. Родительский комитет МБДОУ имеет право приглашать на свои заседания сотрудников МБДОУ, представителей Учредителя.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 xml:space="preserve">6.6. Комитет правомочен принимать решения, если на нём присутствует не менее половины его состава. Решения Родительского комитета принимаются простым большинством голосов. 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  <w:r w:rsidRPr="00CE4CD4">
        <w:rPr>
          <w:rFonts w:ascii="Times New Roman" w:hAnsi="Times New Roman" w:cs="Times New Roman"/>
          <w:sz w:val="24"/>
          <w:szCs w:val="24"/>
        </w:rPr>
        <w:t>6.7. Переписка Комитета по вопросам, относящимся к его компетенции, ведется от имени МБДОУ, документы подписывает руководитель МБДОУ и председатель Комитета.</w:t>
      </w: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p w:rsidR="00CE4CD4" w:rsidRPr="00CE4CD4" w:rsidRDefault="00CE4CD4" w:rsidP="00CE4CD4">
      <w:pPr>
        <w:rPr>
          <w:rFonts w:ascii="Times New Roman" w:hAnsi="Times New Roman" w:cs="Times New Roman"/>
          <w:sz w:val="24"/>
          <w:szCs w:val="24"/>
        </w:rPr>
      </w:pPr>
    </w:p>
    <w:sectPr w:rsidR="00CE4CD4" w:rsidRPr="00CE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1"/>
    <w:rsid w:val="0002699B"/>
    <w:rsid w:val="00146723"/>
    <w:rsid w:val="001C23D8"/>
    <w:rsid w:val="003F2DD0"/>
    <w:rsid w:val="00575D2A"/>
    <w:rsid w:val="00C25D03"/>
    <w:rsid w:val="00CE4CD4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FD8E-03DE-4E93-BF57-492459C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Detsad</cp:lastModifiedBy>
  <cp:revision>3</cp:revision>
  <cp:lastPrinted>2017-04-25T13:06:00Z</cp:lastPrinted>
  <dcterms:created xsi:type="dcterms:W3CDTF">2017-05-02T08:13:00Z</dcterms:created>
  <dcterms:modified xsi:type="dcterms:W3CDTF">2017-05-02T08:14:00Z</dcterms:modified>
</cp:coreProperties>
</file>