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BD0" w:rsidRDefault="003F4BD0" w:rsidP="003F4BD0">
      <w:pPr>
        <w:pStyle w:val="a3"/>
        <w:shd w:val="clear" w:color="auto" w:fill="FFFFFF"/>
        <w:spacing w:before="75" w:beforeAutospacing="0" w:after="75" w:afterAutospacing="0" w:line="288" w:lineRule="atLeast"/>
        <w:jc w:val="center"/>
        <w:rPr>
          <w:rStyle w:val="a4"/>
        </w:rPr>
      </w:pPr>
    </w:p>
    <w:p w:rsidR="003F4BD0" w:rsidRDefault="003F4BD0" w:rsidP="003F4BD0">
      <w:pPr>
        <w:pStyle w:val="a3"/>
        <w:shd w:val="clear" w:color="auto" w:fill="FFFFFF"/>
        <w:spacing w:before="75" w:beforeAutospacing="0" w:after="75" w:afterAutospacing="0" w:line="288" w:lineRule="atLeast"/>
        <w:jc w:val="center"/>
        <w:rPr>
          <w:rStyle w:val="a4"/>
        </w:rPr>
      </w:pPr>
    </w:p>
    <w:p w:rsidR="003F4BD0" w:rsidRDefault="003F4BD0" w:rsidP="003F4BD0">
      <w:pPr>
        <w:pStyle w:val="a3"/>
        <w:shd w:val="clear" w:color="auto" w:fill="FFFFFF"/>
        <w:spacing w:before="75" w:beforeAutospacing="0" w:after="75" w:afterAutospacing="0" w:line="288" w:lineRule="atLeast"/>
        <w:jc w:val="center"/>
        <w:rPr>
          <w:rStyle w:val="a4"/>
        </w:rPr>
      </w:pPr>
    </w:p>
    <w:p w:rsidR="003F4BD0" w:rsidRDefault="003F4BD0" w:rsidP="003F4BD0">
      <w:pPr>
        <w:pStyle w:val="a3"/>
        <w:shd w:val="clear" w:color="auto" w:fill="FFFFFF"/>
        <w:spacing w:before="75" w:beforeAutospacing="0" w:after="75" w:afterAutospacing="0" w:line="288" w:lineRule="atLeast"/>
        <w:jc w:val="center"/>
        <w:rPr>
          <w:rStyle w:val="a4"/>
        </w:rPr>
      </w:pPr>
    </w:p>
    <w:p w:rsidR="003F4BD0" w:rsidRDefault="003F4BD0" w:rsidP="003F4BD0">
      <w:pPr>
        <w:pStyle w:val="a3"/>
        <w:shd w:val="clear" w:color="auto" w:fill="FFFFFF"/>
        <w:spacing w:before="75" w:beforeAutospacing="0" w:after="75" w:afterAutospacing="0" w:line="288" w:lineRule="atLeast"/>
        <w:jc w:val="center"/>
        <w:rPr>
          <w:rStyle w:val="a4"/>
        </w:rPr>
      </w:pPr>
    </w:p>
    <w:p w:rsidR="003F4BD0" w:rsidRDefault="003F4BD0" w:rsidP="003F4BD0">
      <w:pPr>
        <w:pStyle w:val="a3"/>
        <w:shd w:val="clear" w:color="auto" w:fill="FFFFFF"/>
        <w:spacing w:before="75" w:beforeAutospacing="0" w:after="75" w:afterAutospacing="0" w:line="288" w:lineRule="atLeast"/>
        <w:rPr>
          <w:rStyle w:val="a4"/>
        </w:rPr>
      </w:pPr>
    </w:p>
    <w:p w:rsidR="003F4BD0" w:rsidRDefault="003F4BD0" w:rsidP="003F4BD0">
      <w:pPr>
        <w:pStyle w:val="a3"/>
        <w:shd w:val="clear" w:color="auto" w:fill="FFFFFF"/>
        <w:spacing w:before="75" w:beforeAutospacing="0" w:after="75" w:afterAutospacing="0" w:line="288" w:lineRule="atLeast"/>
        <w:jc w:val="center"/>
        <w:rPr>
          <w:rStyle w:val="a4"/>
        </w:rPr>
      </w:pPr>
    </w:p>
    <w:p w:rsidR="003F4BD0" w:rsidRDefault="003F4BD0" w:rsidP="003F4BD0">
      <w:pPr>
        <w:pStyle w:val="a3"/>
        <w:shd w:val="clear" w:color="auto" w:fill="FFFFFF"/>
        <w:spacing w:before="75" w:beforeAutospacing="0" w:after="75" w:afterAutospacing="0" w:line="288" w:lineRule="atLeast"/>
        <w:jc w:val="center"/>
        <w:rPr>
          <w:rStyle w:val="a4"/>
        </w:rPr>
      </w:pPr>
    </w:p>
    <w:p w:rsidR="003F4BD0" w:rsidRDefault="003F4BD0" w:rsidP="003F4BD0">
      <w:pPr>
        <w:pStyle w:val="a3"/>
        <w:shd w:val="clear" w:color="auto" w:fill="FFFFFF"/>
        <w:spacing w:before="75" w:beforeAutospacing="0" w:after="75" w:afterAutospacing="0" w:line="288" w:lineRule="atLeast"/>
        <w:jc w:val="center"/>
        <w:rPr>
          <w:rStyle w:val="a4"/>
        </w:rPr>
      </w:pPr>
    </w:p>
    <w:p w:rsidR="003F4BD0" w:rsidRDefault="003F4BD0" w:rsidP="003F4BD0">
      <w:pPr>
        <w:pStyle w:val="a3"/>
        <w:shd w:val="clear" w:color="auto" w:fill="FFFFFF"/>
        <w:spacing w:before="75" w:beforeAutospacing="0" w:after="75" w:afterAutospacing="0" w:line="288" w:lineRule="atLeast"/>
        <w:jc w:val="center"/>
        <w:rPr>
          <w:rStyle w:val="a4"/>
        </w:rPr>
      </w:pPr>
    </w:p>
    <w:p w:rsidR="003F4BD0" w:rsidRDefault="003F4BD0" w:rsidP="003F4BD0">
      <w:pPr>
        <w:pStyle w:val="a3"/>
        <w:shd w:val="clear" w:color="auto" w:fill="FFFFFF"/>
        <w:spacing w:before="75" w:beforeAutospacing="0" w:after="75" w:afterAutospacing="0" w:line="288" w:lineRule="atLeast"/>
        <w:jc w:val="center"/>
        <w:rPr>
          <w:rStyle w:val="a4"/>
        </w:rPr>
      </w:pPr>
    </w:p>
    <w:p w:rsidR="003F4BD0" w:rsidRDefault="003F4BD0" w:rsidP="003F4BD0">
      <w:pPr>
        <w:pStyle w:val="a3"/>
        <w:shd w:val="clear" w:color="auto" w:fill="FFFFFF"/>
        <w:spacing w:before="75" w:beforeAutospacing="0" w:after="75" w:afterAutospacing="0" w:line="288" w:lineRule="atLeast"/>
        <w:jc w:val="center"/>
        <w:rPr>
          <w:rStyle w:val="a4"/>
        </w:rPr>
      </w:pPr>
    </w:p>
    <w:p w:rsidR="003F4BD0" w:rsidRDefault="003F4BD0" w:rsidP="003F4BD0">
      <w:pPr>
        <w:pStyle w:val="a3"/>
        <w:shd w:val="clear" w:color="auto" w:fill="FFFFFF"/>
        <w:spacing w:before="75" w:beforeAutospacing="0" w:after="75" w:afterAutospacing="0" w:line="288" w:lineRule="atLeast"/>
        <w:jc w:val="center"/>
        <w:rPr>
          <w:rStyle w:val="a4"/>
        </w:rPr>
      </w:pPr>
    </w:p>
    <w:p w:rsidR="003F4BD0" w:rsidRDefault="003F4BD0" w:rsidP="003F4BD0">
      <w:pPr>
        <w:pStyle w:val="a3"/>
        <w:shd w:val="clear" w:color="auto" w:fill="FFFFFF"/>
        <w:spacing w:before="75" w:beforeAutospacing="0" w:after="75" w:afterAutospacing="0" w:line="288" w:lineRule="atLeast"/>
        <w:jc w:val="center"/>
        <w:rPr>
          <w:rStyle w:val="a4"/>
        </w:rPr>
      </w:pPr>
    </w:p>
    <w:p w:rsidR="003F4BD0" w:rsidRPr="003F4BD0" w:rsidRDefault="003F4BD0" w:rsidP="003F4BD0">
      <w:pPr>
        <w:pStyle w:val="a3"/>
        <w:shd w:val="clear" w:color="auto" w:fill="FFFFFF"/>
        <w:spacing w:before="75" w:beforeAutospacing="0" w:after="75" w:afterAutospacing="0" w:line="288" w:lineRule="atLeast"/>
        <w:jc w:val="center"/>
        <w:rPr>
          <w:sz w:val="36"/>
          <w:szCs w:val="36"/>
        </w:rPr>
      </w:pPr>
      <w:r w:rsidRPr="003F4BD0">
        <w:rPr>
          <w:rStyle w:val="a4"/>
          <w:sz w:val="36"/>
          <w:szCs w:val="36"/>
        </w:rPr>
        <w:t>Правила</w:t>
      </w:r>
    </w:p>
    <w:p w:rsidR="003F4BD0" w:rsidRPr="003F4BD0" w:rsidRDefault="003F4BD0" w:rsidP="003F4BD0">
      <w:pPr>
        <w:pStyle w:val="a3"/>
        <w:shd w:val="clear" w:color="auto" w:fill="FFFFFF"/>
        <w:spacing w:before="75" w:beforeAutospacing="0" w:after="75" w:afterAutospacing="0" w:line="288" w:lineRule="atLeast"/>
        <w:jc w:val="center"/>
        <w:rPr>
          <w:sz w:val="36"/>
          <w:szCs w:val="36"/>
        </w:rPr>
      </w:pPr>
      <w:r w:rsidRPr="003F4BD0">
        <w:rPr>
          <w:rStyle w:val="a4"/>
          <w:sz w:val="36"/>
          <w:szCs w:val="36"/>
        </w:rPr>
        <w:t>внутреннего распорядка воспитанников</w:t>
      </w:r>
    </w:p>
    <w:p w:rsidR="003F4BD0" w:rsidRPr="003F4BD0" w:rsidRDefault="003F4BD0" w:rsidP="003F4BD0">
      <w:pPr>
        <w:pStyle w:val="a3"/>
        <w:shd w:val="clear" w:color="auto" w:fill="FFFFFF"/>
        <w:spacing w:before="75" w:beforeAutospacing="0" w:after="75" w:afterAutospacing="0" w:line="288" w:lineRule="atLeast"/>
        <w:jc w:val="center"/>
        <w:rPr>
          <w:sz w:val="36"/>
          <w:szCs w:val="36"/>
        </w:rPr>
      </w:pPr>
      <w:r w:rsidRPr="003F4BD0">
        <w:rPr>
          <w:rStyle w:val="a4"/>
          <w:sz w:val="36"/>
          <w:szCs w:val="36"/>
        </w:rPr>
        <w:t>муниципального бюджетного дошкольного образовательного учреждения</w:t>
      </w:r>
    </w:p>
    <w:p w:rsidR="003F4BD0" w:rsidRPr="003F4BD0" w:rsidRDefault="003F4BD0" w:rsidP="003F4BD0">
      <w:pPr>
        <w:pStyle w:val="a3"/>
        <w:shd w:val="clear" w:color="auto" w:fill="FFFFFF"/>
        <w:spacing w:before="75" w:beforeAutospacing="0" w:after="75" w:afterAutospacing="0" w:line="288" w:lineRule="atLeast"/>
        <w:jc w:val="center"/>
        <w:rPr>
          <w:sz w:val="36"/>
          <w:szCs w:val="36"/>
        </w:rPr>
      </w:pPr>
      <w:r w:rsidRPr="003F4BD0">
        <w:rPr>
          <w:rStyle w:val="a4"/>
          <w:sz w:val="36"/>
          <w:szCs w:val="36"/>
        </w:rPr>
        <w:t>городского округа Королёв Московской области «Детский сад общеразвивающего вида №9 «Вишенка».</w:t>
      </w:r>
      <w:r w:rsidRPr="003F4BD0">
        <w:rPr>
          <w:sz w:val="36"/>
          <w:szCs w:val="36"/>
        </w:rPr>
        <w:t> </w:t>
      </w:r>
    </w:p>
    <w:p w:rsidR="003F4BD0" w:rsidRPr="003F4BD0" w:rsidRDefault="003F4BD0" w:rsidP="004E24FD">
      <w:pPr>
        <w:rPr>
          <w:sz w:val="36"/>
          <w:szCs w:val="36"/>
        </w:rPr>
      </w:pPr>
    </w:p>
    <w:p w:rsidR="003F4BD0" w:rsidRPr="003F4BD0" w:rsidRDefault="003F4BD0" w:rsidP="004E24FD">
      <w:pPr>
        <w:rPr>
          <w:sz w:val="36"/>
          <w:szCs w:val="36"/>
        </w:rPr>
      </w:pPr>
    </w:p>
    <w:p w:rsidR="003F4BD0" w:rsidRDefault="003F4BD0" w:rsidP="004E24FD"/>
    <w:p w:rsidR="003F4BD0" w:rsidRDefault="003F4BD0" w:rsidP="004E24FD"/>
    <w:p w:rsidR="003F4BD0" w:rsidRDefault="003F4BD0" w:rsidP="004E24FD"/>
    <w:p w:rsidR="003F4BD0" w:rsidRDefault="003F4BD0" w:rsidP="004E24FD"/>
    <w:p w:rsidR="003F4BD0" w:rsidRDefault="003F4BD0" w:rsidP="004E24FD"/>
    <w:p w:rsidR="003F4BD0" w:rsidRDefault="003F4BD0" w:rsidP="004E24FD"/>
    <w:p w:rsidR="003F4BD0" w:rsidRDefault="003F4BD0" w:rsidP="004E24FD"/>
    <w:p w:rsidR="003F4BD0" w:rsidRDefault="003F4BD0" w:rsidP="004E24FD"/>
    <w:p w:rsidR="003F4BD0" w:rsidRDefault="003F4BD0" w:rsidP="004E24FD"/>
    <w:p w:rsidR="003F4BD0" w:rsidRDefault="003F4BD0" w:rsidP="004E24FD"/>
    <w:p w:rsidR="003F4BD0" w:rsidRDefault="003F4BD0" w:rsidP="004E24FD"/>
    <w:p w:rsidR="003F4BD0" w:rsidRDefault="003F4BD0" w:rsidP="004E24FD"/>
    <w:p w:rsidR="003F4BD0" w:rsidRDefault="003F4BD0" w:rsidP="004E24FD"/>
    <w:p w:rsidR="003F4BD0" w:rsidRDefault="003F4BD0" w:rsidP="004E24FD"/>
    <w:p w:rsidR="003F4BD0" w:rsidRDefault="003F4BD0" w:rsidP="004E24FD"/>
    <w:p w:rsidR="003F4BD0" w:rsidRDefault="003F4BD0" w:rsidP="004E24FD"/>
    <w:p w:rsidR="003F4BD0" w:rsidRDefault="003F4BD0" w:rsidP="004E24FD"/>
    <w:p w:rsidR="003F4BD0" w:rsidRDefault="003F4BD0" w:rsidP="004E24FD"/>
    <w:p w:rsidR="003F4BD0" w:rsidRDefault="003F4BD0" w:rsidP="004E24FD"/>
    <w:p w:rsidR="003F4BD0" w:rsidRDefault="003F4BD0" w:rsidP="004E24FD"/>
    <w:p w:rsidR="003F4BD0" w:rsidRDefault="003F4BD0" w:rsidP="004E24FD"/>
    <w:p w:rsidR="003F4BD0" w:rsidRDefault="00B7252B" w:rsidP="004E24FD">
      <w:r w:rsidRPr="00B7252B">
        <w:rPr>
          <w:noProof/>
        </w:rPr>
        <w:lastRenderedPageBreak/>
        <w:drawing>
          <wp:inline distT="0" distB="0" distL="0" distR="0">
            <wp:extent cx="5940425" cy="8153525"/>
            <wp:effectExtent l="0" t="0" r="3175" b="0"/>
            <wp:docPr id="1" name="Рисунок 1" descr="E:\СКАНЫ ПОЛОЖЕНИЙ\правила внутр распоряд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Ы ПОЛОЖЕНИЙ\правила внутр распорядка.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p>
    <w:p w:rsidR="00B7252B" w:rsidRDefault="00B7252B" w:rsidP="00BE71DB"/>
    <w:p w:rsidR="00B7252B" w:rsidRDefault="00B7252B" w:rsidP="00BE71DB"/>
    <w:p w:rsidR="00B7252B" w:rsidRDefault="00B7252B" w:rsidP="00BE71DB"/>
    <w:p w:rsidR="00B7252B" w:rsidRDefault="00B7252B" w:rsidP="00BE71DB"/>
    <w:p w:rsidR="00B7252B" w:rsidRDefault="00B7252B" w:rsidP="00BE71DB"/>
    <w:p w:rsidR="00B7252B" w:rsidRDefault="00B7252B" w:rsidP="00BE71DB"/>
    <w:p w:rsidR="003F4BD0" w:rsidRDefault="00BE71DB" w:rsidP="00BE71DB">
      <w:bookmarkStart w:id="0" w:name="_GoBack"/>
      <w:bookmarkEnd w:id="0"/>
      <w:r>
        <w:lastRenderedPageBreak/>
        <w:t xml:space="preserve">3.4. Родитель обязан сообщить воспитателю, если за ребенком по Вашей просьбе может прийти другой человек кроме папы и мамы. В этом случае родители оформляют доверенность. Воспитатель имеет право не отдавать ребенка лицам, на которых не оформлена доверенность. </w:t>
      </w:r>
    </w:p>
    <w:p w:rsidR="003F4BD0" w:rsidRDefault="00BE71DB" w:rsidP="00BE71DB">
      <w:r>
        <w:t>3.5. Воспитателю запрещено отдавать ребенка людям в нетрезвом состоянии, в этом случае он имеет право вызвать полицию.</w:t>
      </w:r>
    </w:p>
    <w:p w:rsidR="003F4BD0" w:rsidRDefault="00BE71DB" w:rsidP="00BE71DB">
      <w:r>
        <w:t xml:space="preserve"> 3.6. Категорически запрещен приход ребенка дошкольного возраста в детский сад и его уход без сопровождения родителя. </w:t>
      </w:r>
    </w:p>
    <w:p w:rsidR="003F4BD0" w:rsidRDefault="00BE71DB" w:rsidP="00BE71DB">
      <w:r>
        <w:t>3.7. В случае, если родители (законные представители) не забрали ребенка в установленное договором время, воспитатель принимает меры по устройству ребенка, оставшегося в дошкольном учреждении в следующем порядке:</w:t>
      </w:r>
    </w:p>
    <w:p w:rsidR="003F4BD0" w:rsidRDefault="00BE71DB" w:rsidP="00BE71DB">
      <w:r>
        <w:t xml:space="preserve"> </w:t>
      </w:r>
      <w:r>
        <w:sym w:font="Symbol" w:char="F02D"/>
      </w:r>
      <w:r>
        <w:t xml:space="preserve"> Сообщает родителям (законным представителям), лицам, которым доверено забирать ребенка из дошкольного учреждения, о том, что ребенок находится в дошкольном учреждении;</w:t>
      </w:r>
    </w:p>
    <w:p w:rsidR="003F4BD0" w:rsidRDefault="00BE71DB" w:rsidP="00BE71DB">
      <w:r>
        <w:t xml:space="preserve"> </w:t>
      </w:r>
      <w:r>
        <w:sym w:font="Symbol" w:char="F02D"/>
      </w:r>
      <w:r>
        <w:t xml:space="preserve"> Информирует руководителя дошкольного учреждения.</w:t>
      </w:r>
    </w:p>
    <w:p w:rsidR="003F4BD0" w:rsidRDefault="00BE71DB" w:rsidP="00BE71DB">
      <w:r>
        <w:t xml:space="preserve"> </w:t>
      </w:r>
      <w:r w:rsidR="003F4BD0">
        <w:t xml:space="preserve">                                                      </w:t>
      </w:r>
      <w:r>
        <w:t xml:space="preserve">4. Здоровье ребёнка </w:t>
      </w:r>
    </w:p>
    <w:p w:rsidR="003F4BD0" w:rsidRDefault="00BE71DB" w:rsidP="00BE71DB">
      <w:r>
        <w:t xml:space="preserve">4.1. Во время утреннего приема не принимаются дети с признаками заболевания, недомогания (сыпь, сильный насморк, кашель, температура и др.) </w:t>
      </w:r>
    </w:p>
    <w:p w:rsidR="003F4BD0" w:rsidRDefault="00BE71DB" w:rsidP="00BE71DB">
      <w:r>
        <w:t>4.2. Если в течение дня у ребенка появляются первые признаки заболевания (повышение температуры, рвота, сыпь, диарея), родители (законные представители) будут об этом извещены сотрудниками МБДОУ и должны будут как можно быстрее забрать ребенка из МБДОУ. В случае необходимости администрация МБДОУ и медицинский работник оставляет за собой право принимать решение о вызове скорой помощи в МБДОУ.</w:t>
      </w:r>
    </w:p>
    <w:p w:rsidR="003F4BD0" w:rsidRDefault="00BE71DB" w:rsidP="00BE71DB">
      <w:r>
        <w:t xml:space="preserve"> 4.3. О возможном отсутствии ребенка необходимо предупреждать воспитателя группы. После перенесенного заболевания, а также отсутствия более 5-ти дней детей принимают в МБДОУ только при наличии справки участкового врача-педиатра с указанием диагноза, длительности заболевания, рекомендациями. </w:t>
      </w:r>
    </w:p>
    <w:p w:rsidR="003F4BD0" w:rsidRDefault="00BE71DB" w:rsidP="00BE71DB">
      <w:r>
        <w:t>4.4. Если у ребенка есть аллергия или другие особенности здоровья и развития, то родитель (законный представитель) должен поставить в известность медсестру и воспитателя, предъявить в данном случае справку или иное медицинское заключение. 4.5. В МБДОУ запрещено давать детям какие-либо лекарства родителем (законным представителем), медицинским работником, воспитателями группы или самостоятельно принимать ребёнку.</w:t>
      </w:r>
    </w:p>
    <w:p w:rsidR="003F4BD0" w:rsidRDefault="003F4BD0" w:rsidP="00BE71DB">
      <w:r>
        <w:t xml:space="preserve">                                                       </w:t>
      </w:r>
      <w:r w:rsidR="00BE71DB">
        <w:t xml:space="preserve"> 5. Одежда и гигиена ребёнка </w:t>
      </w:r>
    </w:p>
    <w:p w:rsidR="003F4BD0" w:rsidRDefault="00BE71DB" w:rsidP="00BE71DB">
      <w:r>
        <w:t>5.1. Родители (законные представители) обязаны приводить ребенка в МБДОУ в чистой одежде.</w:t>
      </w:r>
    </w:p>
    <w:p w:rsidR="003F4BD0" w:rsidRDefault="00BE71DB" w:rsidP="00BE71DB">
      <w:r>
        <w:t xml:space="preserve"> 5.2. В группе у ребенка должна быть сменная обувь с фиксированной пяткой (рекомендуется исключить обувь, оставляющую черные полосы на полу). Желательно, чтобы ребёнок мог снять и надеть её самостоятельно.</w:t>
      </w:r>
    </w:p>
    <w:p w:rsidR="003F4BD0" w:rsidRDefault="00BE71DB" w:rsidP="00BE71DB">
      <w:r>
        <w:t xml:space="preserve"> 5.3. В МБДОУ у ребенка есть специальное место для хранения одежды. </w:t>
      </w:r>
    </w:p>
    <w:p w:rsidR="003F4BD0" w:rsidRDefault="00BE71DB" w:rsidP="00BE71DB">
      <w:r>
        <w:t>5.4. У ребенка должна быть расческа и личные гигиенические салфетки (носовой платок). 5.5. Для активной двигательной деятельности, направленной на освоение образовательной области «Физическая культура» ребенку необходимо специальная спортивная форма, модель и цветовая гамма которой оговаривается в группе с воспитателем, инструктором по физической культуре и родителями. Для двигательной деятельности на улице рекомендуется отдельный комплект одежды.</w:t>
      </w:r>
    </w:p>
    <w:p w:rsidR="003F4BD0" w:rsidRDefault="00BE71DB" w:rsidP="00BE71DB">
      <w:r>
        <w:t xml:space="preserve"> 5.6. Для пребывания на улице приветствуется такая одежда, которая не мешает активному движению ребенка, легко просушивается и которую ребёнок вправе испачкать.</w:t>
      </w:r>
    </w:p>
    <w:p w:rsidR="003F4BD0" w:rsidRDefault="00BE71DB" w:rsidP="00BE71DB">
      <w:r>
        <w:t xml:space="preserve"> 5.7. Вещи ребенка при желании родителей (законных представителей) могут быть промаркированы во избежание потери или случайного обмена с другим ребенком. 5.8. Одежда и обувь должна соответствовать погоде. </w:t>
      </w:r>
    </w:p>
    <w:p w:rsidR="003F4BD0" w:rsidRDefault="00BE71DB" w:rsidP="00BE71DB">
      <w:r>
        <w:lastRenderedPageBreak/>
        <w:t>5.9. Зимой и в мокрую погоду рекомендуется, чтобы у ребенка были запасные сухие варежки и одежда.</w:t>
      </w:r>
    </w:p>
    <w:p w:rsidR="003F4BD0" w:rsidRDefault="00BE71DB" w:rsidP="00BE71DB">
      <w:r>
        <w:t xml:space="preserve"> 5.10. У малышей в шкафчике обязательно должен быть комплект сухой одежды для смены в отдельном мешочке. </w:t>
      </w:r>
    </w:p>
    <w:p w:rsidR="003F4BD0" w:rsidRDefault="00BE71DB" w:rsidP="00BE71DB">
      <w:r>
        <w:t xml:space="preserve">5.11. В шкафу ребёнка должен быть пакет для загрязнённой одежды. </w:t>
      </w:r>
    </w:p>
    <w:p w:rsidR="003F4BD0" w:rsidRDefault="00BE71DB" w:rsidP="00BE71DB">
      <w:r>
        <w:t>5.12. В летний период на прогулке необходима легкая шапочка или панама, которая будет защищать ребенка от солнца.</w:t>
      </w:r>
    </w:p>
    <w:p w:rsidR="003F4BD0" w:rsidRDefault="003F4BD0" w:rsidP="00BE71DB">
      <w:r>
        <w:t xml:space="preserve">                                                                </w:t>
      </w:r>
      <w:r w:rsidR="00BE71DB">
        <w:t xml:space="preserve"> 6. Организация питания </w:t>
      </w:r>
    </w:p>
    <w:p w:rsidR="003F4BD0" w:rsidRDefault="00BE71DB" w:rsidP="00BE71DB">
      <w:r>
        <w:t xml:space="preserve">6.1. МБДОУ обеспечивает гарантированное 4-х разовое сбалансированное питание детей. Организация рационального питания детей основана на соблюдении утверждённых наборов продуктов и осуществляется в соответствии с «Примерным десятидневным меню для детей в возрасте от 3 до 7 лет в дошкольной организации». </w:t>
      </w:r>
    </w:p>
    <w:p w:rsidR="003F4BD0" w:rsidRDefault="00BE71DB" w:rsidP="00BE71DB">
      <w:r>
        <w:t>6.2. Организация питания детей возлагается на МБДОУ и осуществляется его штатным персоналом.</w:t>
      </w:r>
    </w:p>
    <w:p w:rsidR="003F4BD0" w:rsidRDefault="00BE71DB" w:rsidP="00BE71DB">
      <w:r>
        <w:t xml:space="preserve"> 6.3. Родители (законные представители) могут получить информацию о меню на входе в детский сад. </w:t>
      </w:r>
    </w:p>
    <w:p w:rsidR="003F4BD0" w:rsidRDefault="00BE71DB" w:rsidP="00BE71DB">
      <w:r>
        <w:t xml:space="preserve">6.4. Круглогодично, непосредственно перед реализацией, медицинским работником осуществляется С – витаминизация третьего блюда (компот, кисель и т.п.). </w:t>
      </w:r>
    </w:p>
    <w:p w:rsidR="003F4BD0" w:rsidRDefault="00BE71DB" w:rsidP="00BE71DB">
      <w:r>
        <w:t xml:space="preserve">6.5.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МБДОУ. </w:t>
      </w:r>
    </w:p>
    <w:p w:rsidR="003F4BD0" w:rsidRDefault="003F4BD0" w:rsidP="00BE71DB">
      <w:r>
        <w:t xml:space="preserve">                                          </w:t>
      </w:r>
      <w:r w:rsidR="00BE71DB">
        <w:t xml:space="preserve">7. Обеспечение безопасности </w:t>
      </w:r>
    </w:p>
    <w:p w:rsidR="003F4BD0" w:rsidRDefault="00BE71DB" w:rsidP="00BE71DB">
      <w:r>
        <w:t>7.1. Родители (законные представитель) должны своевременно сообщать об изменении номера телефона, места жительства и места работы.</w:t>
      </w:r>
    </w:p>
    <w:p w:rsidR="003F4BD0" w:rsidRDefault="00BE71DB" w:rsidP="00BE71DB">
      <w:r>
        <w:t xml:space="preserve"> 7.2. Для обеспечения безопасности своего ребенка родитель (законный представитель) передает ребенка только лично в руки воспитателя.</w:t>
      </w:r>
    </w:p>
    <w:p w:rsidR="003F4BD0" w:rsidRDefault="00BE71DB" w:rsidP="00BE71DB">
      <w:r>
        <w:t xml:space="preserve"> 7.3. Забирая ребенка, родитель (законный представитель) должен обязательно подойти к воспитателю с тем, чтобы он передал ребенка лично. Категорически запрещен приход ребенка дошкольного возраста в МБДОУ и его уход без сопровождения родителей (законных представителей).</w:t>
      </w:r>
    </w:p>
    <w:p w:rsidR="003F4BD0" w:rsidRDefault="00BE71DB" w:rsidP="00BE71DB">
      <w:r>
        <w:t xml:space="preserve"> 7.4. Воспитателям категорически запрещается отдавать детей лицам в нетрезвом состоянии, несовершеннолетним братьям и сёстрам, отпускать детей одних по просьбе родителей, отдавать детей незнакомым лицам без доверенности от родителей. </w:t>
      </w:r>
    </w:p>
    <w:p w:rsidR="003F4BD0" w:rsidRDefault="00BE71DB" w:rsidP="00BE71DB">
      <w:r>
        <w:t>7.5. Посторонним лицам запрещено находиться в помещениях и на территории МБДОУ без разрешения администрации.</w:t>
      </w:r>
    </w:p>
    <w:p w:rsidR="003F4BD0" w:rsidRDefault="00BE71DB" w:rsidP="00BE71DB">
      <w:r>
        <w:t xml:space="preserve"> 7.6. Запрещается оставлять коляски и санки в помещении МБДОУ. </w:t>
      </w:r>
    </w:p>
    <w:p w:rsidR="003F4BD0" w:rsidRDefault="00BE71DB" w:rsidP="00BE71DB">
      <w:r>
        <w:t xml:space="preserve">7.7. При парковке своего автомобиля, необходимо оставлять свободным подъезд к воротам для въезда и выезда служебного транспорта на территорию детского сада. Запрещается въезд на личном автомобиле или такси на территорию детского сада. </w:t>
      </w:r>
    </w:p>
    <w:p w:rsidR="003F4BD0" w:rsidRDefault="00BE71DB" w:rsidP="00BE71DB">
      <w:r>
        <w:t>7.8. Родителям (законным представителям) категорически запрещается давать ребенку в МБДОУ жевательную резинку, конфеты, чипсы, сухарики.</w:t>
      </w:r>
    </w:p>
    <w:p w:rsidR="003F4BD0" w:rsidRDefault="00BE71DB" w:rsidP="00BE71DB">
      <w:r>
        <w:t xml:space="preserve"> 7.9. Родителям (законным представителям) необходимо следить за тем, чтобы в карманах детей не было острых, режущих и колющих предметов.</w:t>
      </w:r>
    </w:p>
    <w:p w:rsidR="003F4BD0" w:rsidRDefault="00BE71DB" w:rsidP="00BE71DB">
      <w:r>
        <w:t xml:space="preserve"> 7.10. Не рекомендуем надевать детям золотые украшения (цепочки, серьги и пр.) </w:t>
      </w:r>
    </w:p>
    <w:p w:rsidR="003F4BD0" w:rsidRDefault="00BE71DB" w:rsidP="00BE71DB">
      <w:r>
        <w:t>7.11. В помещении и на территории МБДОУ строго запрещается курение.</w:t>
      </w:r>
    </w:p>
    <w:p w:rsidR="003F4BD0" w:rsidRDefault="00BE71DB" w:rsidP="00BE71DB">
      <w:r>
        <w:t xml:space="preserve"> </w:t>
      </w:r>
      <w:r w:rsidR="003F4BD0">
        <w:t xml:space="preserve">                                                 </w:t>
      </w:r>
      <w:r>
        <w:t>8. Родительская плата</w:t>
      </w:r>
    </w:p>
    <w:p w:rsidR="003F4BD0" w:rsidRDefault="00BE71DB" w:rsidP="00BE71DB">
      <w:r>
        <w:t xml:space="preserve"> 8.1. Родители должны своевременно вносить плату за содержание ребенка в порядке, указанном в Договоре между МБДОУ и родителями (законными представителями).</w:t>
      </w:r>
    </w:p>
    <w:p w:rsidR="003F4BD0" w:rsidRDefault="00BE71DB" w:rsidP="00BE71DB">
      <w:r>
        <w:t xml:space="preserve"> 8.2. По всем вопросам оплаты можно обращаться в МБДОУ или по тел. родительской платы Комитета образования Администрации городского округа Королёв Московской области 8(495) 516-58-66. </w:t>
      </w:r>
    </w:p>
    <w:p w:rsidR="003F4BD0" w:rsidRDefault="003F4BD0" w:rsidP="00BE71DB">
      <w:r>
        <w:lastRenderedPageBreak/>
        <w:t xml:space="preserve">                                     </w:t>
      </w:r>
      <w:r w:rsidR="00BE71DB">
        <w:t xml:space="preserve">9. Пребывание детей на свежем воздухе </w:t>
      </w:r>
    </w:p>
    <w:p w:rsidR="003F4BD0" w:rsidRDefault="00BE71DB" w:rsidP="00BE71DB">
      <w:r>
        <w:t xml:space="preserve">9.1. В МБДОУ дети гуляют 2 раза в день: в первую половину дня – до обеда и во вторую половину дня – перед уходом детей домой. Прогулка сокращается по продолжительности при температуре воздуха ниже -15 градусов и скорости ветра более 7 м/с. (СанПиН 2.4.1.3049-13 п. 11.5.) </w:t>
      </w:r>
    </w:p>
    <w:p w:rsidR="003F4BD0" w:rsidRDefault="00BE71DB" w:rsidP="00BE71DB">
      <w:r>
        <w:t>10. Разное</w:t>
      </w:r>
    </w:p>
    <w:p w:rsidR="003F4BD0" w:rsidRDefault="00BE71DB" w:rsidP="00BE71DB">
      <w:r>
        <w:t xml:space="preserve"> 9.2. Если родитель (законный представитель) не удовлетворен или не согласен с тем, как организовано пребывание ребенка в группе, может обратиться к заведующему МБДОУ. 9.3. В МБДОУ работают специалисты: музыкальный руководитель, инструктор по физической культуре, к которым Вы можете обратиться за консультацией и индивидуальной помощью по всем интересующим Вас вопросам относительно развития и воспитания ребенка. </w:t>
      </w:r>
    </w:p>
    <w:p w:rsidR="003F4BD0" w:rsidRDefault="00BE71DB" w:rsidP="00BE71DB">
      <w:r>
        <w:t>9.4. К работникам дошкольного образовательного учреждения, независимо от их возраста, необходимо обращаться на Вы, по имени и отчеству.</w:t>
      </w:r>
    </w:p>
    <w:p w:rsidR="00B615A8" w:rsidRDefault="00BE71DB" w:rsidP="00BE71DB">
      <w:r>
        <w:t xml:space="preserve"> 9.5. Воспитатели готовы беседовать с родителями (законными представителями) с 12:00 до 14:00, когда оба воспитателя работают на группе и после 18:00. В другое время воспитатель обязан работать с группой детей и отвлекать его нежелательно.</w:t>
      </w:r>
    </w:p>
    <w:p w:rsidR="003F4BD0" w:rsidRDefault="003F4BD0" w:rsidP="00BE71DB"/>
    <w:p w:rsidR="003F4BD0" w:rsidRDefault="003F4BD0" w:rsidP="00BE71DB"/>
    <w:p w:rsidR="003F4BD0" w:rsidRDefault="003F4BD0" w:rsidP="00BE71DB"/>
    <w:p w:rsidR="003F4BD0" w:rsidRDefault="003F4BD0" w:rsidP="00BE71DB"/>
    <w:p w:rsidR="003F4BD0" w:rsidRDefault="003F4BD0" w:rsidP="00BE71DB"/>
    <w:p w:rsidR="003F4BD0" w:rsidRDefault="003F4BD0" w:rsidP="00BE71DB"/>
    <w:p w:rsidR="003F4BD0" w:rsidRDefault="003F4BD0" w:rsidP="00BE71DB"/>
    <w:p w:rsidR="003F4BD0" w:rsidRDefault="003F4BD0" w:rsidP="00BE71DB"/>
    <w:p w:rsidR="003F4BD0" w:rsidRDefault="003F4BD0" w:rsidP="00BE71DB"/>
    <w:p w:rsidR="003F4BD0" w:rsidRDefault="003F4BD0" w:rsidP="00BE71DB"/>
    <w:p w:rsidR="003F4BD0" w:rsidRDefault="003F4BD0" w:rsidP="00BE71DB"/>
    <w:p w:rsidR="003F4BD0" w:rsidRDefault="003F4BD0" w:rsidP="00BE71DB"/>
    <w:p w:rsidR="003F4BD0" w:rsidRDefault="003F4BD0" w:rsidP="00BE71DB"/>
    <w:p w:rsidR="003F4BD0" w:rsidRDefault="003F4BD0" w:rsidP="00BE71DB"/>
    <w:p w:rsidR="003F4BD0" w:rsidRDefault="003F4BD0" w:rsidP="00BE71DB"/>
    <w:p w:rsidR="003F4BD0" w:rsidRDefault="003F4BD0" w:rsidP="00BE71DB"/>
    <w:p w:rsidR="003F4BD0" w:rsidRDefault="003F4BD0" w:rsidP="00BE71DB"/>
    <w:p w:rsidR="003F4BD0" w:rsidRDefault="003F4BD0" w:rsidP="00BE71DB"/>
    <w:p w:rsidR="003F4BD0" w:rsidRDefault="003F4BD0" w:rsidP="00BE71DB"/>
    <w:p w:rsidR="003F4BD0" w:rsidRDefault="003F4BD0" w:rsidP="00BE71DB"/>
    <w:p w:rsidR="003F4BD0" w:rsidRDefault="003F4BD0" w:rsidP="00BE71DB"/>
    <w:p w:rsidR="003F4BD0" w:rsidRDefault="003F4BD0" w:rsidP="00BE71DB"/>
    <w:p w:rsidR="003F4BD0" w:rsidRDefault="003F4BD0" w:rsidP="00BE71DB"/>
    <w:p w:rsidR="003F4BD0" w:rsidRDefault="003F4BD0" w:rsidP="00BE71DB"/>
    <w:p w:rsidR="003F4BD0" w:rsidRDefault="003F4BD0" w:rsidP="00BE71DB"/>
    <w:p w:rsidR="003F4BD0" w:rsidRDefault="003F4BD0" w:rsidP="00BE71DB"/>
    <w:p w:rsidR="003F4BD0" w:rsidRDefault="003F4BD0" w:rsidP="00BE71DB"/>
    <w:p w:rsidR="003F4BD0" w:rsidRDefault="003F4BD0" w:rsidP="00BE71DB"/>
    <w:p w:rsidR="003F4BD0" w:rsidRDefault="003F4BD0" w:rsidP="00BE71DB"/>
    <w:p w:rsidR="003F4BD0" w:rsidRDefault="003F4BD0" w:rsidP="00BE71DB"/>
    <w:p w:rsidR="003F4BD0" w:rsidRDefault="003F4BD0" w:rsidP="00BE71DB"/>
    <w:p w:rsidR="003F4BD0" w:rsidRDefault="003F4BD0" w:rsidP="00BE71DB"/>
    <w:p w:rsidR="003F4BD0" w:rsidRDefault="003F4BD0" w:rsidP="00BE71DB"/>
    <w:p w:rsidR="003F4BD0" w:rsidRDefault="003F4BD0" w:rsidP="00BE71DB"/>
    <w:p w:rsidR="003F4BD0" w:rsidRDefault="003F4BD0" w:rsidP="00BE71DB">
      <w:pPr>
        <w:sectPr w:rsidR="003F4BD0">
          <w:pgSz w:w="11906" w:h="16838"/>
          <w:pgMar w:top="1134" w:right="850" w:bottom="1134" w:left="1701" w:header="708" w:footer="708" w:gutter="0"/>
          <w:cols w:space="708"/>
          <w:docGrid w:linePitch="360"/>
        </w:sectPr>
      </w:pPr>
    </w:p>
    <w:p w:rsidR="003F4BD0" w:rsidRDefault="003F4BD0" w:rsidP="00BE71DB"/>
    <w:p w:rsidR="003F4BD0" w:rsidRDefault="003F4BD0" w:rsidP="00BE71DB">
      <w:r>
        <w:t>Приложение№ 1</w:t>
      </w:r>
    </w:p>
    <w:p w:rsidR="003F4BD0" w:rsidRDefault="003F4BD0" w:rsidP="003F4BD0">
      <w:pPr>
        <w:jc w:val="right"/>
        <w:rPr>
          <w:b/>
        </w:rPr>
      </w:pPr>
      <w:r>
        <w:rPr>
          <w:b/>
          <w:sz w:val="36"/>
          <w:szCs w:val="36"/>
        </w:rPr>
        <w:t>«</w:t>
      </w:r>
      <w:r>
        <w:rPr>
          <w:b/>
        </w:rPr>
        <w:t>Утверждаю»</w:t>
      </w:r>
    </w:p>
    <w:p w:rsidR="003F4BD0" w:rsidRDefault="003F4BD0" w:rsidP="003F4BD0">
      <w:pPr>
        <w:jc w:val="right"/>
        <w:rPr>
          <w:b/>
        </w:rPr>
      </w:pPr>
      <w:r>
        <w:rPr>
          <w:b/>
        </w:rPr>
        <w:t>Заведующий МБДОУ «Детский сад №9</w:t>
      </w:r>
      <w:proofErr w:type="gramStart"/>
      <w:r>
        <w:rPr>
          <w:b/>
        </w:rPr>
        <w:t xml:space="preserve">»:   </w:t>
      </w:r>
      <w:proofErr w:type="gramEnd"/>
      <w:r>
        <w:rPr>
          <w:b/>
        </w:rPr>
        <w:t xml:space="preserve">             О.А. Трофимова</w:t>
      </w:r>
    </w:p>
    <w:p w:rsidR="003F4BD0" w:rsidRDefault="003F4BD0" w:rsidP="003F4BD0">
      <w:pPr>
        <w:jc w:val="right"/>
        <w:rPr>
          <w:b/>
          <w:bCs/>
          <w:sz w:val="28"/>
          <w:szCs w:val="28"/>
        </w:rPr>
      </w:pPr>
      <w:r>
        <w:rPr>
          <w:b/>
        </w:rPr>
        <w:t>«________</w:t>
      </w:r>
      <w:proofErr w:type="gramStart"/>
      <w:r>
        <w:rPr>
          <w:b/>
        </w:rPr>
        <w:t>_»_</w:t>
      </w:r>
      <w:proofErr w:type="gramEnd"/>
      <w:r>
        <w:rPr>
          <w:b/>
        </w:rPr>
        <w:t>__________2016г.</w:t>
      </w:r>
      <w:r>
        <w:rPr>
          <w:b/>
          <w:bCs/>
          <w:sz w:val="28"/>
          <w:szCs w:val="28"/>
        </w:rPr>
        <w:t xml:space="preserve"> </w:t>
      </w:r>
    </w:p>
    <w:p w:rsidR="003F4BD0" w:rsidRDefault="003F4BD0" w:rsidP="003F4BD0">
      <w:pPr>
        <w:jc w:val="center"/>
        <w:rPr>
          <w:b/>
          <w:bCs/>
          <w:sz w:val="28"/>
          <w:szCs w:val="28"/>
        </w:rPr>
      </w:pPr>
      <w:r>
        <w:rPr>
          <w:b/>
          <w:bCs/>
          <w:sz w:val="28"/>
          <w:szCs w:val="28"/>
        </w:rPr>
        <w:t>Режим дня в детском саду.</w:t>
      </w:r>
    </w:p>
    <w:p w:rsidR="003F4BD0" w:rsidRDefault="003F4BD0" w:rsidP="003F4BD0">
      <w:pPr>
        <w:jc w:val="center"/>
        <w:rPr>
          <w:b/>
          <w:bCs/>
          <w:sz w:val="28"/>
          <w:szCs w:val="28"/>
        </w:rPr>
      </w:pPr>
      <w:r>
        <w:rPr>
          <w:b/>
          <w:bCs/>
          <w:sz w:val="28"/>
          <w:szCs w:val="28"/>
        </w:rPr>
        <w:t>Холодный период.</w:t>
      </w:r>
    </w:p>
    <w:p w:rsidR="003F4BD0" w:rsidRDefault="003F4BD0" w:rsidP="003F4BD0">
      <w:pPr>
        <w:rPr>
          <w:b/>
          <w:sz w:val="36"/>
          <w:szCs w:val="36"/>
        </w:rPr>
      </w:pPr>
      <w:r>
        <w:rPr>
          <w:b/>
          <w:sz w:val="36"/>
          <w:szCs w:val="36"/>
        </w:rPr>
        <w:t xml:space="preserve">               </w:t>
      </w:r>
    </w:p>
    <w:tbl>
      <w:tblPr>
        <w:tblpPr w:leftFromText="180" w:rightFromText="180" w:bottomFromText="200" w:vertAnchor="text" w:horzAnchor="margin" w:tblpXSpec="center" w:tblpY="12"/>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353"/>
        <w:gridCol w:w="1843"/>
        <w:gridCol w:w="1842"/>
        <w:gridCol w:w="1560"/>
        <w:gridCol w:w="1842"/>
      </w:tblGrid>
      <w:tr w:rsidR="003F4BD0" w:rsidTr="000F1C80">
        <w:tc>
          <w:tcPr>
            <w:tcW w:w="2977"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bidi="en-US"/>
              </w:rPr>
            </w:pPr>
            <w:r>
              <w:rPr>
                <w:b/>
                <w:bCs/>
                <w:lang w:eastAsia="en-US"/>
              </w:rPr>
              <w:t>Режимные моменты</w:t>
            </w:r>
          </w:p>
        </w:tc>
        <w:tc>
          <w:tcPr>
            <w:tcW w:w="535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bidi="en-US"/>
              </w:rPr>
            </w:pPr>
            <w:r>
              <w:rPr>
                <w:b/>
                <w:bCs/>
                <w:lang w:eastAsia="en-US"/>
              </w:rPr>
              <w:t xml:space="preserve">Содержание </w:t>
            </w:r>
          </w:p>
        </w:tc>
        <w:tc>
          <w:tcPr>
            <w:tcW w:w="184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val="en-US" w:eastAsia="en-US" w:bidi="en-US"/>
              </w:rPr>
            </w:pPr>
            <w:r>
              <w:rPr>
                <w:b/>
                <w:bCs/>
                <w:lang w:eastAsia="en-US"/>
              </w:rPr>
              <w:t>3-4 года.</w:t>
            </w:r>
          </w:p>
        </w:tc>
        <w:tc>
          <w:tcPr>
            <w:tcW w:w="1842"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val="en-US" w:eastAsia="en-US" w:bidi="en-US"/>
              </w:rPr>
            </w:pPr>
            <w:r>
              <w:rPr>
                <w:b/>
                <w:bCs/>
                <w:lang w:eastAsia="en-US"/>
              </w:rPr>
              <w:t>4-5 лет.</w:t>
            </w:r>
          </w:p>
        </w:tc>
        <w:tc>
          <w:tcPr>
            <w:tcW w:w="1560"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val="en-US" w:eastAsia="en-US" w:bidi="en-US"/>
              </w:rPr>
            </w:pPr>
            <w:r>
              <w:rPr>
                <w:b/>
                <w:bCs/>
                <w:lang w:eastAsia="en-US"/>
              </w:rPr>
              <w:t>5-6 лет.</w:t>
            </w:r>
          </w:p>
        </w:tc>
        <w:tc>
          <w:tcPr>
            <w:tcW w:w="1842"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val="en-US" w:eastAsia="en-US" w:bidi="en-US"/>
              </w:rPr>
            </w:pPr>
            <w:r>
              <w:rPr>
                <w:b/>
                <w:bCs/>
                <w:lang w:eastAsia="en-US"/>
              </w:rPr>
              <w:t>6-7 лет.</w:t>
            </w:r>
          </w:p>
        </w:tc>
      </w:tr>
      <w:tr w:rsidR="003F4BD0" w:rsidTr="000F1C80">
        <w:trPr>
          <w:trHeight w:val="1765"/>
        </w:trPr>
        <w:tc>
          <w:tcPr>
            <w:tcW w:w="2977"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jc w:val="both"/>
              <w:rPr>
                <w:lang w:eastAsia="en-US" w:bidi="en-US"/>
              </w:rPr>
            </w:pPr>
            <w:r>
              <w:rPr>
                <w:lang w:eastAsia="en-US"/>
              </w:rPr>
              <w:t xml:space="preserve">«Здравствуйте!» Минутки игры. </w:t>
            </w:r>
            <w:proofErr w:type="gramStart"/>
            <w:r>
              <w:rPr>
                <w:lang w:eastAsia="en-US"/>
              </w:rPr>
              <w:t>Индивидуальная  работа</w:t>
            </w:r>
            <w:proofErr w:type="gramEnd"/>
            <w:r>
              <w:rPr>
                <w:lang w:eastAsia="en-US"/>
              </w:rPr>
              <w:t xml:space="preserve"> с детьми.</w:t>
            </w:r>
          </w:p>
          <w:p w:rsidR="003F4BD0" w:rsidRDefault="003F4BD0" w:rsidP="000F1C80">
            <w:pPr>
              <w:spacing w:line="276" w:lineRule="auto"/>
              <w:rPr>
                <w:lang w:eastAsia="en-US" w:bidi="en-US"/>
              </w:rPr>
            </w:pPr>
            <w:r>
              <w:rPr>
                <w:lang w:eastAsia="en-US"/>
              </w:rPr>
              <w:t>Минутка бодрости.</w:t>
            </w:r>
            <w:r>
              <w:rPr>
                <w:b/>
                <w:bCs/>
                <w:lang w:eastAsia="en-US"/>
              </w:rPr>
              <w:t xml:space="preserve"> </w:t>
            </w:r>
          </w:p>
        </w:tc>
        <w:tc>
          <w:tcPr>
            <w:tcW w:w="535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jc w:val="both"/>
              <w:rPr>
                <w:lang w:eastAsia="en-US"/>
              </w:rPr>
            </w:pPr>
            <w:r>
              <w:rPr>
                <w:lang w:eastAsia="en-US"/>
              </w:rPr>
              <w:t>Прием детей.</w:t>
            </w:r>
          </w:p>
          <w:p w:rsidR="003F4BD0" w:rsidRDefault="003F4BD0" w:rsidP="000F1C80">
            <w:pPr>
              <w:spacing w:line="276" w:lineRule="auto"/>
              <w:jc w:val="both"/>
              <w:rPr>
                <w:lang w:eastAsia="en-US" w:bidi="en-US"/>
              </w:rPr>
            </w:pPr>
            <w:r>
              <w:rPr>
                <w:lang w:eastAsia="en-US"/>
              </w:rPr>
              <w:t>Игровая деятельность детей.</w:t>
            </w:r>
          </w:p>
          <w:p w:rsidR="003F4BD0" w:rsidRDefault="003F4BD0" w:rsidP="000F1C80">
            <w:pPr>
              <w:spacing w:line="276" w:lineRule="auto"/>
              <w:rPr>
                <w:lang w:eastAsia="en-US" w:bidi="en-US"/>
              </w:rPr>
            </w:pPr>
            <w:r>
              <w:rPr>
                <w:lang w:eastAsia="en-US"/>
              </w:rPr>
              <w:t>Утренняя гимнастика с элементами фонетической ритмики (двигательная активность 10 мин).</w:t>
            </w:r>
          </w:p>
        </w:tc>
        <w:tc>
          <w:tcPr>
            <w:tcW w:w="184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val="en-US" w:eastAsia="en-US" w:bidi="en-US"/>
              </w:rPr>
            </w:pPr>
            <w:r>
              <w:rPr>
                <w:b/>
                <w:bCs/>
                <w:lang w:eastAsia="en-US"/>
              </w:rPr>
              <w:t>6.45- 8.30</w:t>
            </w:r>
          </w:p>
        </w:tc>
        <w:tc>
          <w:tcPr>
            <w:tcW w:w="1842"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val="en-US" w:eastAsia="en-US" w:bidi="en-US"/>
              </w:rPr>
            </w:pPr>
            <w:r>
              <w:rPr>
                <w:b/>
                <w:bCs/>
                <w:lang w:eastAsia="en-US"/>
              </w:rPr>
              <w:t>6.45-8.30</w:t>
            </w:r>
          </w:p>
        </w:tc>
        <w:tc>
          <w:tcPr>
            <w:tcW w:w="1560"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val="en-US" w:eastAsia="en-US" w:bidi="en-US"/>
              </w:rPr>
            </w:pPr>
            <w:r>
              <w:rPr>
                <w:b/>
                <w:bCs/>
                <w:lang w:eastAsia="en-US"/>
              </w:rPr>
              <w:t>6.45-8.30</w:t>
            </w:r>
          </w:p>
        </w:tc>
        <w:tc>
          <w:tcPr>
            <w:tcW w:w="1842"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val="en-US" w:eastAsia="en-US" w:bidi="en-US"/>
              </w:rPr>
            </w:pPr>
            <w:r>
              <w:rPr>
                <w:b/>
                <w:bCs/>
                <w:lang w:eastAsia="en-US"/>
              </w:rPr>
              <w:t>6.45- 8.30</w:t>
            </w:r>
          </w:p>
        </w:tc>
      </w:tr>
      <w:tr w:rsidR="003F4BD0" w:rsidTr="000F1C80">
        <w:trPr>
          <w:trHeight w:val="1269"/>
        </w:trPr>
        <w:tc>
          <w:tcPr>
            <w:tcW w:w="2977" w:type="dxa"/>
            <w:tcBorders>
              <w:top w:val="single" w:sz="4" w:space="0" w:color="auto"/>
              <w:left w:val="single" w:sz="4" w:space="0" w:color="auto"/>
              <w:bottom w:val="single" w:sz="4" w:space="0" w:color="auto"/>
              <w:right w:val="single" w:sz="4" w:space="0" w:color="auto"/>
            </w:tcBorders>
          </w:tcPr>
          <w:p w:rsidR="003F4BD0" w:rsidRDefault="003F4BD0" w:rsidP="000F1C80">
            <w:pPr>
              <w:spacing w:line="276" w:lineRule="auto"/>
              <w:rPr>
                <w:b/>
                <w:bCs/>
                <w:lang w:eastAsia="en-US" w:bidi="en-US"/>
              </w:rPr>
            </w:pPr>
          </w:p>
          <w:p w:rsidR="003F4BD0" w:rsidRDefault="003F4BD0" w:rsidP="000F1C80">
            <w:pPr>
              <w:spacing w:line="276" w:lineRule="auto"/>
              <w:jc w:val="both"/>
              <w:rPr>
                <w:b/>
                <w:bCs/>
                <w:lang w:eastAsia="en-US" w:bidi="en-US"/>
              </w:rPr>
            </w:pPr>
            <w:r>
              <w:rPr>
                <w:lang w:eastAsia="en-US"/>
              </w:rPr>
              <w:t>Приятного аппетита!</w:t>
            </w:r>
          </w:p>
        </w:tc>
        <w:tc>
          <w:tcPr>
            <w:tcW w:w="535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jc w:val="both"/>
              <w:rPr>
                <w:lang w:eastAsia="en-US" w:bidi="en-US"/>
              </w:rPr>
            </w:pPr>
            <w:r>
              <w:rPr>
                <w:lang w:eastAsia="en-US"/>
              </w:rPr>
              <w:t>Подготовка к завтраку, воспитание культурно-гигиенических навыков</w:t>
            </w:r>
          </w:p>
          <w:p w:rsidR="003F4BD0" w:rsidRDefault="003F4BD0" w:rsidP="000F1C80">
            <w:pPr>
              <w:spacing w:line="276" w:lineRule="auto"/>
              <w:jc w:val="both"/>
              <w:rPr>
                <w:lang w:eastAsia="en-US" w:bidi="en-US"/>
              </w:rPr>
            </w:pPr>
            <w:r>
              <w:rPr>
                <w:lang w:eastAsia="en-US"/>
              </w:rPr>
              <w:t>Завтрак: обучение правильно держать столовые приборы, обучение культуре еды</w:t>
            </w:r>
          </w:p>
        </w:tc>
        <w:tc>
          <w:tcPr>
            <w:tcW w:w="184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bidi="en-US"/>
              </w:rPr>
            </w:pPr>
            <w:r>
              <w:rPr>
                <w:b/>
                <w:bCs/>
                <w:lang w:eastAsia="en-US"/>
              </w:rPr>
              <w:t>8.30 –8.50</w:t>
            </w:r>
          </w:p>
        </w:tc>
        <w:tc>
          <w:tcPr>
            <w:tcW w:w="1842"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bidi="en-US"/>
              </w:rPr>
            </w:pPr>
            <w:r>
              <w:rPr>
                <w:b/>
                <w:bCs/>
                <w:lang w:eastAsia="en-US"/>
              </w:rPr>
              <w:t>8.30- 8.50</w:t>
            </w:r>
          </w:p>
        </w:tc>
        <w:tc>
          <w:tcPr>
            <w:tcW w:w="1560"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bidi="en-US"/>
              </w:rPr>
            </w:pPr>
            <w:r>
              <w:rPr>
                <w:b/>
                <w:bCs/>
                <w:lang w:eastAsia="en-US"/>
              </w:rPr>
              <w:t>8.30- 8.50</w:t>
            </w:r>
          </w:p>
        </w:tc>
        <w:tc>
          <w:tcPr>
            <w:tcW w:w="1842"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bidi="en-US"/>
              </w:rPr>
            </w:pPr>
            <w:r>
              <w:rPr>
                <w:b/>
                <w:bCs/>
                <w:lang w:eastAsia="en-US"/>
              </w:rPr>
              <w:t>8.30- 8.50</w:t>
            </w:r>
          </w:p>
        </w:tc>
      </w:tr>
      <w:tr w:rsidR="003F4BD0" w:rsidTr="000F1C80">
        <w:trPr>
          <w:trHeight w:val="647"/>
        </w:trPr>
        <w:tc>
          <w:tcPr>
            <w:tcW w:w="2977"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lang w:eastAsia="en-US"/>
              </w:rPr>
            </w:pPr>
            <w:r>
              <w:rPr>
                <w:lang w:eastAsia="en-US"/>
              </w:rPr>
              <w:t>Минутки игры</w:t>
            </w:r>
          </w:p>
        </w:tc>
        <w:tc>
          <w:tcPr>
            <w:tcW w:w="535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lang w:eastAsia="en-US"/>
              </w:rPr>
            </w:pPr>
            <w:r>
              <w:rPr>
                <w:lang w:eastAsia="en-US"/>
              </w:rPr>
              <w:t>Игры, самостоятельная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rPr>
            </w:pPr>
            <w:r>
              <w:rPr>
                <w:b/>
                <w:bCs/>
                <w:lang w:eastAsia="en-US"/>
              </w:rPr>
              <w:t>8.50-9.00</w:t>
            </w:r>
          </w:p>
        </w:tc>
        <w:tc>
          <w:tcPr>
            <w:tcW w:w="1842"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rPr>
            </w:pPr>
            <w:r>
              <w:rPr>
                <w:b/>
                <w:bCs/>
                <w:lang w:eastAsia="en-US"/>
              </w:rPr>
              <w:t>8.50-9.00</w:t>
            </w:r>
          </w:p>
        </w:tc>
        <w:tc>
          <w:tcPr>
            <w:tcW w:w="1560"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rPr>
            </w:pPr>
            <w:r>
              <w:rPr>
                <w:b/>
                <w:bCs/>
                <w:lang w:eastAsia="en-US"/>
              </w:rPr>
              <w:t>8.50-9.00</w:t>
            </w:r>
          </w:p>
        </w:tc>
        <w:tc>
          <w:tcPr>
            <w:tcW w:w="1842"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rPr>
            </w:pPr>
            <w:r>
              <w:rPr>
                <w:b/>
                <w:bCs/>
                <w:lang w:eastAsia="en-US"/>
              </w:rPr>
              <w:t>8.50-9.00</w:t>
            </w:r>
          </w:p>
        </w:tc>
      </w:tr>
      <w:tr w:rsidR="003F4BD0" w:rsidTr="000F1C80">
        <w:tc>
          <w:tcPr>
            <w:tcW w:w="2977" w:type="dxa"/>
            <w:tcBorders>
              <w:top w:val="single" w:sz="4" w:space="0" w:color="auto"/>
              <w:left w:val="single" w:sz="4" w:space="0" w:color="auto"/>
              <w:bottom w:val="single" w:sz="4" w:space="0" w:color="auto"/>
              <w:right w:val="single" w:sz="4" w:space="0" w:color="auto"/>
            </w:tcBorders>
          </w:tcPr>
          <w:p w:rsidR="003F4BD0" w:rsidRDefault="003F4BD0" w:rsidP="000F1C80">
            <w:pPr>
              <w:spacing w:line="276" w:lineRule="auto"/>
              <w:rPr>
                <w:b/>
                <w:bCs/>
                <w:lang w:eastAsia="en-US"/>
              </w:rPr>
            </w:pPr>
          </w:p>
          <w:p w:rsidR="003F4BD0" w:rsidRDefault="003F4BD0" w:rsidP="000F1C80">
            <w:pPr>
              <w:spacing w:line="276" w:lineRule="auto"/>
              <w:rPr>
                <w:b/>
                <w:bCs/>
                <w:lang w:eastAsia="en-US" w:bidi="en-US"/>
              </w:rPr>
            </w:pPr>
            <w:r>
              <w:rPr>
                <w:b/>
                <w:bCs/>
                <w:lang w:eastAsia="en-US"/>
              </w:rPr>
              <w:t>Мир познания</w:t>
            </w:r>
          </w:p>
        </w:tc>
        <w:tc>
          <w:tcPr>
            <w:tcW w:w="535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lang w:eastAsia="en-US" w:bidi="en-US"/>
              </w:rPr>
            </w:pPr>
            <w:r>
              <w:rPr>
                <w:lang w:eastAsia="en-US"/>
              </w:rPr>
              <w:t xml:space="preserve"> Непрерывная    образовательная деятельность   (НОД) (двигательная активность: музыка, физическая культура – 15,20, 25, 30 мин;  образовательная нагрузка – 15, 20, 25, 30 мин; перерыв между занятиями – 10 м.)</w:t>
            </w:r>
          </w:p>
        </w:tc>
        <w:tc>
          <w:tcPr>
            <w:tcW w:w="184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rPr>
            </w:pPr>
            <w:r>
              <w:rPr>
                <w:b/>
                <w:bCs/>
                <w:lang w:eastAsia="en-US"/>
              </w:rPr>
              <w:t>9.00-9.40</w:t>
            </w:r>
          </w:p>
        </w:tc>
        <w:tc>
          <w:tcPr>
            <w:tcW w:w="1842"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rPr>
            </w:pPr>
            <w:r>
              <w:rPr>
                <w:b/>
                <w:bCs/>
                <w:lang w:eastAsia="en-US"/>
              </w:rPr>
              <w:t>9.00-9.50</w:t>
            </w:r>
          </w:p>
        </w:tc>
        <w:tc>
          <w:tcPr>
            <w:tcW w:w="1560" w:type="dxa"/>
            <w:tcBorders>
              <w:top w:val="single" w:sz="4" w:space="0" w:color="auto"/>
              <w:left w:val="single" w:sz="4" w:space="0" w:color="auto"/>
              <w:bottom w:val="single" w:sz="4" w:space="0" w:color="auto"/>
              <w:right w:val="single" w:sz="4" w:space="0" w:color="auto"/>
            </w:tcBorders>
          </w:tcPr>
          <w:p w:rsidR="003F4BD0" w:rsidRDefault="003F4BD0" w:rsidP="000F1C80">
            <w:pPr>
              <w:spacing w:line="276" w:lineRule="auto"/>
              <w:rPr>
                <w:b/>
                <w:bCs/>
                <w:lang w:eastAsia="en-US"/>
              </w:rPr>
            </w:pPr>
            <w:r>
              <w:rPr>
                <w:b/>
                <w:bCs/>
                <w:lang w:eastAsia="en-US"/>
              </w:rPr>
              <w:t>9.00-10.00</w:t>
            </w:r>
          </w:p>
          <w:p w:rsidR="003F4BD0" w:rsidRDefault="003F4BD0" w:rsidP="000F1C80">
            <w:pPr>
              <w:spacing w:line="276" w:lineRule="auto"/>
              <w:rPr>
                <w:b/>
                <w:bCs/>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rPr>
            </w:pPr>
            <w:r>
              <w:rPr>
                <w:b/>
                <w:bCs/>
                <w:lang w:eastAsia="en-US"/>
              </w:rPr>
              <w:t>9.00-10.50</w:t>
            </w:r>
          </w:p>
        </w:tc>
      </w:tr>
      <w:tr w:rsidR="003F4BD0" w:rsidTr="000F1C80">
        <w:tc>
          <w:tcPr>
            <w:tcW w:w="2977"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Cs/>
                <w:lang w:eastAsia="en-US"/>
              </w:rPr>
            </w:pPr>
            <w:r>
              <w:rPr>
                <w:bCs/>
                <w:lang w:eastAsia="en-US"/>
              </w:rPr>
              <w:t>Минутки игры</w:t>
            </w:r>
          </w:p>
        </w:tc>
        <w:tc>
          <w:tcPr>
            <w:tcW w:w="535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Cs/>
                <w:lang w:eastAsia="en-US"/>
              </w:rPr>
            </w:pPr>
            <w:r>
              <w:rPr>
                <w:bCs/>
                <w:lang w:eastAsia="en-US"/>
              </w:rPr>
              <w:t>Самостоятельная деятельность детей, беседы, педагогические и игровые ситуации</w:t>
            </w:r>
          </w:p>
        </w:tc>
        <w:tc>
          <w:tcPr>
            <w:tcW w:w="184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rPr>
            </w:pPr>
            <w:r>
              <w:rPr>
                <w:b/>
                <w:bCs/>
                <w:lang w:eastAsia="en-US"/>
              </w:rPr>
              <w:t>9.40-10.00</w:t>
            </w:r>
          </w:p>
        </w:tc>
        <w:tc>
          <w:tcPr>
            <w:tcW w:w="1842"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rPr>
            </w:pPr>
            <w:r>
              <w:rPr>
                <w:b/>
                <w:bCs/>
                <w:lang w:eastAsia="en-US"/>
              </w:rPr>
              <w:t>9.50-10.00</w:t>
            </w:r>
          </w:p>
        </w:tc>
        <w:tc>
          <w:tcPr>
            <w:tcW w:w="1560"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rPr>
            </w:pPr>
            <w:r>
              <w:rPr>
                <w:b/>
                <w:bCs/>
                <w:lang w:eastAsia="en-US"/>
              </w:rPr>
              <w:t xml:space="preserve"> </w:t>
            </w:r>
          </w:p>
        </w:tc>
        <w:tc>
          <w:tcPr>
            <w:tcW w:w="1842" w:type="dxa"/>
            <w:tcBorders>
              <w:top w:val="single" w:sz="4" w:space="0" w:color="auto"/>
              <w:left w:val="single" w:sz="4" w:space="0" w:color="auto"/>
              <w:bottom w:val="single" w:sz="4" w:space="0" w:color="auto"/>
              <w:right w:val="single" w:sz="4" w:space="0" w:color="auto"/>
            </w:tcBorders>
          </w:tcPr>
          <w:p w:rsidR="003F4BD0" w:rsidRDefault="003F4BD0" w:rsidP="000F1C80">
            <w:pPr>
              <w:spacing w:line="276" w:lineRule="auto"/>
              <w:rPr>
                <w:b/>
                <w:bCs/>
                <w:lang w:eastAsia="en-US"/>
              </w:rPr>
            </w:pPr>
          </w:p>
        </w:tc>
      </w:tr>
      <w:tr w:rsidR="003F4BD0" w:rsidTr="000F1C80">
        <w:tc>
          <w:tcPr>
            <w:tcW w:w="2977"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Cs/>
                <w:lang w:val="en-US" w:eastAsia="en-US" w:bidi="en-US"/>
              </w:rPr>
            </w:pPr>
            <w:r>
              <w:rPr>
                <w:bCs/>
                <w:lang w:eastAsia="en-US"/>
              </w:rPr>
              <w:t>2-ой завтрак</w:t>
            </w:r>
          </w:p>
        </w:tc>
        <w:tc>
          <w:tcPr>
            <w:tcW w:w="535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val="en-US" w:eastAsia="en-US" w:bidi="en-US"/>
              </w:rPr>
            </w:pPr>
            <w:r>
              <w:rPr>
                <w:lang w:eastAsia="en-US"/>
              </w:rPr>
              <w:t>Воспитание культуры еды.</w:t>
            </w:r>
          </w:p>
        </w:tc>
        <w:tc>
          <w:tcPr>
            <w:tcW w:w="184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val="en-US" w:eastAsia="en-US" w:bidi="en-US"/>
              </w:rPr>
            </w:pPr>
            <w:r>
              <w:rPr>
                <w:b/>
                <w:bCs/>
                <w:lang w:eastAsia="en-US"/>
              </w:rPr>
              <w:t>10.00-10.10</w:t>
            </w:r>
          </w:p>
        </w:tc>
        <w:tc>
          <w:tcPr>
            <w:tcW w:w="1842"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bidi="en-US"/>
              </w:rPr>
            </w:pPr>
            <w:r>
              <w:rPr>
                <w:b/>
                <w:bCs/>
                <w:lang w:eastAsia="en-US"/>
              </w:rPr>
              <w:t xml:space="preserve">10.00-10.10 </w:t>
            </w:r>
          </w:p>
        </w:tc>
        <w:tc>
          <w:tcPr>
            <w:tcW w:w="1560"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bidi="en-US"/>
              </w:rPr>
            </w:pPr>
            <w:r>
              <w:rPr>
                <w:b/>
                <w:bCs/>
                <w:lang w:eastAsia="en-US"/>
              </w:rPr>
              <w:t xml:space="preserve"> 10.00</w:t>
            </w:r>
          </w:p>
        </w:tc>
        <w:tc>
          <w:tcPr>
            <w:tcW w:w="1842"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bidi="en-US"/>
              </w:rPr>
            </w:pPr>
            <w:r>
              <w:rPr>
                <w:b/>
                <w:bCs/>
                <w:lang w:eastAsia="en-US"/>
              </w:rPr>
              <w:t>10.10</w:t>
            </w:r>
          </w:p>
        </w:tc>
      </w:tr>
      <w:tr w:rsidR="003F4BD0" w:rsidTr="000F1C80">
        <w:trPr>
          <w:trHeight w:val="1200"/>
        </w:trPr>
        <w:tc>
          <w:tcPr>
            <w:tcW w:w="2977"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lang w:eastAsia="en-US"/>
              </w:rPr>
            </w:pPr>
            <w:r>
              <w:rPr>
                <w:lang w:eastAsia="en-US"/>
              </w:rPr>
              <w:lastRenderedPageBreak/>
              <w:t>Подготовка к прогулке.</w:t>
            </w:r>
          </w:p>
          <w:p w:rsidR="003F4BD0" w:rsidRDefault="003F4BD0" w:rsidP="000F1C80">
            <w:pPr>
              <w:spacing w:line="276" w:lineRule="auto"/>
              <w:rPr>
                <w:lang w:eastAsia="en-US"/>
              </w:rPr>
            </w:pPr>
            <w:r>
              <w:rPr>
                <w:lang w:eastAsia="en-US"/>
              </w:rPr>
              <w:t>«Гуляй да присматривайся!»</w:t>
            </w:r>
          </w:p>
        </w:tc>
        <w:tc>
          <w:tcPr>
            <w:tcW w:w="535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lang w:eastAsia="en-US"/>
              </w:rPr>
            </w:pPr>
            <w:r>
              <w:rPr>
                <w:lang w:eastAsia="en-US"/>
              </w:rPr>
              <w:t>Навыки самообслуживания.</w:t>
            </w:r>
          </w:p>
          <w:p w:rsidR="003F4BD0" w:rsidRDefault="003F4BD0" w:rsidP="000F1C80">
            <w:pPr>
              <w:spacing w:line="276" w:lineRule="auto"/>
              <w:rPr>
                <w:lang w:eastAsia="en-US"/>
              </w:rPr>
            </w:pPr>
            <w:r>
              <w:rPr>
                <w:lang w:eastAsia="en-US"/>
              </w:rPr>
              <w:t>Прогулка (</w:t>
            </w:r>
            <w:proofErr w:type="gramStart"/>
            <w:r>
              <w:rPr>
                <w:lang w:eastAsia="en-US"/>
              </w:rPr>
              <w:t>двигательная  активность</w:t>
            </w:r>
            <w:proofErr w:type="gramEnd"/>
            <w:r>
              <w:rPr>
                <w:lang w:eastAsia="en-US"/>
              </w:rPr>
              <w:t xml:space="preserve"> 30, 40,45 мин). </w:t>
            </w:r>
          </w:p>
        </w:tc>
        <w:tc>
          <w:tcPr>
            <w:tcW w:w="184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rPr>
            </w:pPr>
            <w:r>
              <w:rPr>
                <w:b/>
                <w:bCs/>
                <w:lang w:eastAsia="en-US"/>
              </w:rPr>
              <w:t xml:space="preserve">10.10 -12.00 </w:t>
            </w:r>
          </w:p>
        </w:tc>
        <w:tc>
          <w:tcPr>
            <w:tcW w:w="1842"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rPr>
            </w:pPr>
            <w:r>
              <w:rPr>
                <w:b/>
                <w:bCs/>
                <w:lang w:eastAsia="en-US"/>
              </w:rPr>
              <w:t>10.10 – 12.10</w:t>
            </w:r>
          </w:p>
        </w:tc>
        <w:tc>
          <w:tcPr>
            <w:tcW w:w="1560"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rPr>
            </w:pPr>
            <w:r>
              <w:rPr>
                <w:b/>
                <w:bCs/>
                <w:lang w:eastAsia="en-US"/>
              </w:rPr>
              <w:t xml:space="preserve"> 10.10- 12.20</w:t>
            </w:r>
          </w:p>
        </w:tc>
        <w:tc>
          <w:tcPr>
            <w:tcW w:w="1842"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rPr>
            </w:pPr>
            <w:r>
              <w:rPr>
                <w:b/>
                <w:bCs/>
                <w:lang w:eastAsia="en-US"/>
              </w:rPr>
              <w:t>10.50 -12.35</w:t>
            </w:r>
          </w:p>
        </w:tc>
      </w:tr>
      <w:tr w:rsidR="003F4BD0" w:rsidTr="000F1C80">
        <w:trPr>
          <w:trHeight w:val="525"/>
        </w:trPr>
        <w:tc>
          <w:tcPr>
            <w:tcW w:w="2977"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Cs/>
                <w:lang w:eastAsia="en-US" w:bidi="en-US"/>
              </w:rPr>
            </w:pPr>
            <w:r>
              <w:rPr>
                <w:bCs/>
                <w:lang w:eastAsia="en-US"/>
              </w:rPr>
              <w:t>Возвращение с прогулки.</w:t>
            </w:r>
          </w:p>
        </w:tc>
        <w:tc>
          <w:tcPr>
            <w:tcW w:w="535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jc w:val="both"/>
              <w:rPr>
                <w:lang w:eastAsia="en-US"/>
              </w:rPr>
            </w:pPr>
            <w:r>
              <w:rPr>
                <w:lang w:eastAsia="en-US"/>
              </w:rPr>
              <w:t>Игры детей.</w:t>
            </w:r>
          </w:p>
          <w:p w:rsidR="003F4BD0" w:rsidRDefault="003F4BD0" w:rsidP="000F1C80">
            <w:pPr>
              <w:spacing w:line="276" w:lineRule="auto"/>
              <w:jc w:val="both"/>
              <w:rPr>
                <w:lang w:eastAsia="en-US" w:bidi="en-US"/>
              </w:rPr>
            </w:pPr>
            <w:r>
              <w:rPr>
                <w:lang w:eastAsia="en-US"/>
              </w:rPr>
              <w:t xml:space="preserve"> Воспитание культурно-гигиенических навыков.</w:t>
            </w:r>
          </w:p>
        </w:tc>
        <w:tc>
          <w:tcPr>
            <w:tcW w:w="184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bidi="en-US"/>
              </w:rPr>
            </w:pPr>
            <w:r>
              <w:rPr>
                <w:b/>
                <w:bCs/>
                <w:lang w:eastAsia="en-US"/>
              </w:rPr>
              <w:t>12.00-12.20</w:t>
            </w:r>
          </w:p>
        </w:tc>
        <w:tc>
          <w:tcPr>
            <w:tcW w:w="1842"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bidi="en-US"/>
              </w:rPr>
            </w:pPr>
            <w:r>
              <w:rPr>
                <w:b/>
                <w:bCs/>
                <w:lang w:eastAsia="en-US"/>
              </w:rPr>
              <w:t>12.10 -12.30</w:t>
            </w:r>
          </w:p>
        </w:tc>
        <w:tc>
          <w:tcPr>
            <w:tcW w:w="1560"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bidi="en-US"/>
              </w:rPr>
            </w:pPr>
            <w:r>
              <w:rPr>
                <w:b/>
                <w:bCs/>
                <w:lang w:eastAsia="en-US"/>
              </w:rPr>
              <w:t>12.20-12.35</w:t>
            </w:r>
          </w:p>
        </w:tc>
        <w:tc>
          <w:tcPr>
            <w:tcW w:w="1842"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bidi="en-US"/>
              </w:rPr>
            </w:pPr>
            <w:r>
              <w:rPr>
                <w:b/>
                <w:bCs/>
                <w:lang w:eastAsia="en-US"/>
              </w:rPr>
              <w:t>12.35-12.50</w:t>
            </w:r>
          </w:p>
        </w:tc>
      </w:tr>
      <w:tr w:rsidR="003F4BD0" w:rsidTr="000F1C80">
        <w:tc>
          <w:tcPr>
            <w:tcW w:w="2977"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Cs/>
                <w:lang w:eastAsia="en-US" w:bidi="en-US"/>
              </w:rPr>
            </w:pPr>
            <w:r>
              <w:rPr>
                <w:bCs/>
                <w:lang w:eastAsia="en-US"/>
              </w:rPr>
              <w:t>Подготовка к обеду, обед.</w:t>
            </w:r>
          </w:p>
        </w:tc>
        <w:tc>
          <w:tcPr>
            <w:tcW w:w="535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lang w:eastAsia="en-US"/>
              </w:rPr>
            </w:pPr>
            <w:r>
              <w:rPr>
                <w:lang w:eastAsia="en-US"/>
              </w:rPr>
              <w:t>Воспитание культурно-гигиенических навыков.</w:t>
            </w:r>
          </w:p>
          <w:p w:rsidR="003F4BD0" w:rsidRDefault="003F4BD0" w:rsidP="000F1C80">
            <w:pPr>
              <w:spacing w:line="276" w:lineRule="auto"/>
              <w:rPr>
                <w:lang w:eastAsia="en-US" w:bidi="en-US"/>
              </w:rPr>
            </w:pPr>
            <w:r>
              <w:rPr>
                <w:lang w:eastAsia="en-US"/>
              </w:rPr>
              <w:t>Обед: воспитание культуры еды.</w:t>
            </w:r>
          </w:p>
        </w:tc>
        <w:tc>
          <w:tcPr>
            <w:tcW w:w="184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val="en-US" w:eastAsia="en-US" w:bidi="en-US"/>
              </w:rPr>
            </w:pPr>
            <w:r>
              <w:rPr>
                <w:b/>
                <w:bCs/>
                <w:lang w:eastAsia="en-US"/>
              </w:rPr>
              <w:t>12.20-12.50</w:t>
            </w:r>
          </w:p>
        </w:tc>
        <w:tc>
          <w:tcPr>
            <w:tcW w:w="1842"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val="en-US" w:eastAsia="en-US" w:bidi="en-US"/>
              </w:rPr>
            </w:pPr>
            <w:r>
              <w:rPr>
                <w:b/>
                <w:bCs/>
                <w:lang w:eastAsia="en-US"/>
              </w:rPr>
              <w:t>12.30-13.00</w:t>
            </w:r>
          </w:p>
        </w:tc>
        <w:tc>
          <w:tcPr>
            <w:tcW w:w="1560"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bidi="en-US"/>
              </w:rPr>
            </w:pPr>
            <w:r>
              <w:rPr>
                <w:b/>
                <w:bCs/>
                <w:lang w:eastAsia="en-US"/>
              </w:rPr>
              <w:t>12.35-13.00</w:t>
            </w:r>
          </w:p>
        </w:tc>
        <w:tc>
          <w:tcPr>
            <w:tcW w:w="1842"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bidi="en-US"/>
              </w:rPr>
            </w:pPr>
            <w:r>
              <w:rPr>
                <w:b/>
                <w:bCs/>
                <w:lang w:eastAsia="en-US"/>
              </w:rPr>
              <w:t>12.50-13.10</w:t>
            </w:r>
          </w:p>
        </w:tc>
      </w:tr>
      <w:tr w:rsidR="003F4BD0" w:rsidTr="000F1C80">
        <w:tc>
          <w:tcPr>
            <w:tcW w:w="2977"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lang w:eastAsia="en-US" w:bidi="en-US"/>
              </w:rPr>
            </w:pPr>
            <w:r>
              <w:rPr>
                <w:lang w:eastAsia="en-US"/>
              </w:rPr>
              <w:t>«Это - время тишины, все мы крепко спать должны»</w:t>
            </w:r>
          </w:p>
        </w:tc>
        <w:tc>
          <w:tcPr>
            <w:tcW w:w="535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lang w:eastAsia="en-US" w:bidi="en-US"/>
              </w:rPr>
            </w:pPr>
            <w:r>
              <w:rPr>
                <w:lang w:eastAsia="en-US"/>
              </w:rPr>
              <w:t>Сон с использованием музыкотерапии и чтением произведений художественной литературы.</w:t>
            </w:r>
          </w:p>
        </w:tc>
        <w:tc>
          <w:tcPr>
            <w:tcW w:w="184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val="en-US" w:eastAsia="en-US" w:bidi="en-US"/>
              </w:rPr>
            </w:pPr>
            <w:r>
              <w:rPr>
                <w:b/>
                <w:bCs/>
                <w:lang w:eastAsia="en-US"/>
              </w:rPr>
              <w:t>12.50-15.00</w:t>
            </w:r>
          </w:p>
        </w:tc>
        <w:tc>
          <w:tcPr>
            <w:tcW w:w="1842"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val="en-US" w:eastAsia="en-US" w:bidi="en-US"/>
              </w:rPr>
            </w:pPr>
            <w:r>
              <w:rPr>
                <w:b/>
                <w:bCs/>
                <w:lang w:eastAsia="en-US"/>
              </w:rPr>
              <w:t>13.00-15.00</w:t>
            </w:r>
          </w:p>
        </w:tc>
        <w:tc>
          <w:tcPr>
            <w:tcW w:w="1560"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val="en-US" w:eastAsia="en-US" w:bidi="en-US"/>
              </w:rPr>
            </w:pPr>
            <w:r>
              <w:rPr>
                <w:b/>
                <w:bCs/>
                <w:lang w:eastAsia="en-US"/>
              </w:rPr>
              <w:t>13.00-15.00</w:t>
            </w:r>
          </w:p>
        </w:tc>
        <w:tc>
          <w:tcPr>
            <w:tcW w:w="1842"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val="en-US" w:eastAsia="en-US" w:bidi="en-US"/>
              </w:rPr>
            </w:pPr>
            <w:r>
              <w:rPr>
                <w:b/>
                <w:bCs/>
                <w:lang w:eastAsia="en-US"/>
              </w:rPr>
              <w:t>13.10-15.00</w:t>
            </w:r>
          </w:p>
        </w:tc>
      </w:tr>
      <w:tr w:rsidR="003F4BD0" w:rsidTr="000F1C80">
        <w:tc>
          <w:tcPr>
            <w:tcW w:w="2977"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lang w:eastAsia="en-US" w:bidi="en-US"/>
              </w:rPr>
            </w:pPr>
            <w:r>
              <w:rPr>
                <w:lang w:eastAsia="en-US"/>
              </w:rPr>
              <w:t>«Это время – для здоровья. Закаляйся, детвора!»</w:t>
            </w:r>
          </w:p>
        </w:tc>
        <w:tc>
          <w:tcPr>
            <w:tcW w:w="535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lang w:eastAsia="en-US" w:bidi="en-US"/>
              </w:rPr>
            </w:pPr>
            <w:r>
              <w:rPr>
                <w:lang w:eastAsia="en-US"/>
              </w:rPr>
              <w:t>Закаливающие процедуры.  Гимнастика после сна в группе (двигательная активность 10, 15 минут)</w:t>
            </w:r>
          </w:p>
        </w:tc>
        <w:tc>
          <w:tcPr>
            <w:tcW w:w="184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val="en-US" w:eastAsia="en-US" w:bidi="en-US"/>
              </w:rPr>
            </w:pPr>
            <w:r>
              <w:rPr>
                <w:b/>
                <w:bCs/>
                <w:lang w:eastAsia="en-US"/>
              </w:rPr>
              <w:t>15.00-15.15</w:t>
            </w:r>
          </w:p>
        </w:tc>
        <w:tc>
          <w:tcPr>
            <w:tcW w:w="1842"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bidi="en-US"/>
              </w:rPr>
            </w:pPr>
            <w:r>
              <w:rPr>
                <w:b/>
                <w:bCs/>
                <w:lang w:eastAsia="en-US"/>
              </w:rPr>
              <w:t>15.00-15.15</w:t>
            </w:r>
          </w:p>
        </w:tc>
        <w:tc>
          <w:tcPr>
            <w:tcW w:w="1560"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val="en-US" w:eastAsia="en-US" w:bidi="en-US"/>
              </w:rPr>
            </w:pPr>
            <w:r>
              <w:rPr>
                <w:b/>
                <w:bCs/>
                <w:lang w:eastAsia="en-US"/>
              </w:rPr>
              <w:t>15.00-15.15</w:t>
            </w:r>
          </w:p>
        </w:tc>
        <w:tc>
          <w:tcPr>
            <w:tcW w:w="1842"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val="en-US" w:eastAsia="en-US" w:bidi="en-US"/>
              </w:rPr>
            </w:pPr>
            <w:r>
              <w:rPr>
                <w:b/>
                <w:bCs/>
                <w:lang w:eastAsia="en-US"/>
              </w:rPr>
              <w:t>15.00-15.20</w:t>
            </w:r>
          </w:p>
        </w:tc>
      </w:tr>
      <w:tr w:rsidR="003F4BD0" w:rsidTr="000F1C80">
        <w:tc>
          <w:tcPr>
            <w:tcW w:w="2977"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lang w:eastAsia="en-US" w:bidi="en-US"/>
              </w:rPr>
            </w:pPr>
            <w:r>
              <w:rPr>
                <w:lang w:eastAsia="en-US"/>
              </w:rPr>
              <w:t>«Это время книжек и познавательных бесед»</w:t>
            </w:r>
          </w:p>
        </w:tc>
        <w:tc>
          <w:tcPr>
            <w:tcW w:w="535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lang w:eastAsia="en-US" w:bidi="en-US"/>
              </w:rPr>
            </w:pPr>
            <w:r>
              <w:rPr>
                <w:lang w:eastAsia="en-US"/>
              </w:rPr>
              <w:t>Кружковая работа. Чтение художественной литературы, беседы с детьми по патриотическому воспитанию, ОБЖ, социальному развитию. Игровая деятельность детей</w:t>
            </w:r>
          </w:p>
        </w:tc>
        <w:tc>
          <w:tcPr>
            <w:tcW w:w="184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bidi="en-US"/>
              </w:rPr>
            </w:pPr>
            <w:r>
              <w:rPr>
                <w:b/>
                <w:bCs/>
                <w:lang w:eastAsia="en-US"/>
              </w:rPr>
              <w:t>15.15-15.30</w:t>
            </w:r>
          </w:p>
        </w:tc>
        <w:tc>
          <w:tcPr>
            <w:tcW w:w="1842"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bidi="en-US"/>
              </w:rPr>
            </w:pPr>
            <w:r>
              <w:rPr>
                <w:b/>
                <w:bCs/>
                <w:lang w:eastAsia="en-US"/>
              </w:rPr>
              <w:t>15.15-15.35</w:t>
            </w:r>
          </w:p>
        </w:tc>
        <w:tc>
          <w:tcPr>
            <w:tcW w:w="1560"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bidi="en-US"/>
              </w:rPr>
            </w:pPr>
            <w:r>
              <w:rPr>
                <w:b/>
                <w:bCs/>
                <w:lang w:eastAsia="en-US"/>
              </w:rPr>
              <w:t>15.15-15.40</w:t>
            </w:r>
          </w:p>
        </w:tc>
        <w:tc>
          <w:tcPr>
            <w:tcW w:w="1842"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bidi="en-US"/>
              </w:rPr>
            </w:pPr>
            <w:r>
              <w:rPr>
                <w:b/>
                <w:bCs/>
                <w:lang w:eastAsia="en-US"/>
              </w:rPr>
              <w:t>15.20-15.50</w:t>
            </w:r>
          </w:p>
        </w:tc>
      </w:tr>
      <w:tr w:rsidR="003F4BD0" w:rsidTr="000F1C80">
        <w:tc>
          <w:tcPr>
            <w:tcW w:w="2977"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jc w:val="both"/>
              <w:rPr>
                <w:lang w:eastAsia="en-US" w:bidi="en-US"/>
              </w:rPr>
            </w:pPr>
            <w:r>
              <w:rPr>
                <w:lang w:eastAsia="en-US"/>
              </w:rPr>
              <w:t>Минутки игры</w:t>
            </w:r>
          </w:p>
        </w:tc>
        <w:tc>
          <w:tcPr>
            <w:tcW w:w="535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jc w:val="both"/>
              <w:rPr>
                <w:lang w:eastAsia="en-US" w:bidi="en-US"/>
              </w:rPr>
            </w:pPr>
            <w:r>
              <w:rPr>
                <w:lang w:eastAsia="en-US"/>
              </w:rPr>
              <w:t>Игры, самостоятельная  деятельность детей</w:t>
            </w:r>
          </w:p>
        </w:tc>
        <w:tc>
          <w:tcPr>
            <w:tcW w:w="184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bidi="en-US"/>
              </w:rPr>
            </w:pPr>
            <w:r>
              <w:rPr>
                <w:b/>
                <w:bCs/>
                <w:lang w:eastAsia="en-US"/>
              </w:rPr>
              <w:t>15.30-16.00</w:t>
            </w:r>
          </w:p>
        </w:tc>
        <w:tc>
          <w:tcPr>
            <w:tcW w:w="1842"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bidi="en-US"/>
              </w:rPr>
            </w:pPr>
            <w:r>
              <w:rPr>
                <w:b/>
                <w:bCs/>
                <w:lang w:eastAsia="en-US"/>
              </w:rPr>
              <w:t>15.35-16.00</w:t>
            </w:r>
          </w:p>
        </w:tc>
        <w:tc>
          <w:tcPr>
            <w:tcW w:w="1560"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rPr>
            </w:pPr>
            <w:r>
              <w:rPr>
                <w:b/>
                <w:bCs/>
                <w:lang w:eastAsia="en-US"/>
              </w:rPr>
              <w:t>15.40-16.05</w:t>
            </w:r>
          </w:p>
        </w:tc>
        <w:tc>
          <w:tcPr>
            <w:tcW w:w="1842"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rPr>
            </w:pPr>
            <w:r>
              <w:rPr>
                <w:b/>
                <w:bCs/>
                <w:lang w:eastAsia="en-US"/>
              </w:rPr>
              <w:t>15.50-16.10</w:t>
            </w:r>
          </w:p>
        </w:tc>
      </w:tr>
      <w:tr w:rsidR="003F4BD0" w:rsidTr="000F1C80">
        <w:tc>
          <w:tcPr>
            <w:tcW w:w="2977"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lang w:eastAsia="en-US" w:bidi="en-US"/>
              </w:rPr>
            </w:pPr>
            <w:r>
              <w:rPr>
                <w:lang w:eastAsia="en-US"/>
              </w:rPr>
              <w:t>«Это время простокваш, в это время – полдник наш»</w:t>
            </w:r>
          </w:p>
        </w:tc>
        <w:tc>
          <w:tcPr>
            <w:tcW w:w="535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lang w:eastAsia="en-US" w:bidi="en-US"/>
              </w:rPr>
            </w:pPr>
            <w:r>
              <w:rPr>
                <w:lang w:eastAsia="en-US"/>
              </w:rPr>
              <w:t>Полдник: воспитание культуры еды</w:t>
            </w:r>
          </w:p>
        </w:tc>
        <w:tc>
          <w:tcPr>
            <w:tcW w:w="184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bidi="en-US"/>
              </w:rPr>
            </w:pPr>
            <w:r>
              <w:rPr>
                <w:b/>
                <w:bCs/>
                <w:lang w:eastAsia="en-US"/>
              </w:rPr>
              <w:t>16.00.-16.20</w:t>
            </w:r>
          </w:p>
        </w:tc>
        <w:tc>
          <w:tcPr>
            <w:tcW w:w="1842"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bidi="en-US"/>
              </w:rPr>
            </w:pPr>
            <w:r>
              <w:rPr>
                <w:b/>
                <w:bCs/>
                <w:lang w:eastAsia="en-US"/>
              </w:rPr>
              <w:t>16.00-16.20</w:t>
            </w:r>
          </w:p>
        </w:tc>
        <w:tc>
          <w:tcPr>
            <w:tcW w:w="1560"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bidi="en-US"/>
              </w:rPr>
            </w:pPr>
            <w:r>
              <w:rPr>
                <w:b/>
                <w:bCs/>
                <w:lang w:eastAsia="en-US"/>
              </w:rPr>
              <w:t>16.05-16.20</w:t>
            </w:r>
          </w:p>
        </w:tc>
        <w:tc>
          <w:tcPr>
            <w:tcW w:w="1842"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bidi="en-US"/>
              </w:rPr>
            </w:pPr>
            <w:r>
              <w:rPr>
                <w:b/>
                <w:bCs/>
                <w:lang w:eastAsia="en-US"/>
              </w:rPr>
              <w:t>16.10-16.20</w:t>
            </w:r>
          </w:p>
        </w:tc>
      </w:tr>
      <w:tr w:rsidR="003F4BD0" w:rsidTr="000F1C80">
        <w:tc>
          <w:tcPr>
            <w:tcW w:w="2977"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jc w:val="both"/>
              <w:rPr>
                <w:lang w:eastAsia="en-US" w:bidi="en-US"/>
              </w:rPr>
            </w:pPr>
            <w:r>
              <w:rPr>
                <w:lang w:eastAsia="en-US" w:bidi="en-US"/>
              </w:rPr>
              <w:t>Подготовка к прогулке</w:t>
            </w:r>
          </w:p>
        </w:tc>
        <w:tc>
          <w:tcPr>
            <w:tcW w:w="5353" w:type="dxa"/>
            <w:tcBorders>
              <w:top w:val="single" w:sz="4" w:space="0" w:color="auto"/>
              <w:left w:val="single" w:sz="4" w:space="0" w:color="auto"/>
              <w:bottom w:val="single" w:sz="4" w:space="0" w:color="auto"/>
              <w:right w:val="single" w:sz="4" w:space="0" w:color="auto"/>
            </w:tcBorders>
          </w:tcPr>
          <w:p w:rsidR="003F4BD0" w:rsidRDefault="003F4BD0" w:rsidP="000F1C80">
            <w:pPr>
              <w:spacing w:line="276" w:lineRule="auto"/>
              <w:rPr>
                <w:lang w:eastAsia="en-US"/>
              </w:rPr>
            </w:pPr>
            <w:r>
              <w:rPr>
                <w:lang w:eastAsia="en-US"/>
              </w:rPr>
              <w:t>Обучение навыкам самообслуживания.</w:t>
            </w:r>
          </w:p>
          <w:p w:rsidR="003F4BD0" w:rsidRDefault="003F4BD0" w:rsidP="000F1C80">
            <w:pPr>
              <w:spacing w:line="276" w:lineRule="auto"/>
              <w:jc w:val="both"/>
              <w:rPr>
                <w:lang w:eastAsia="en-US" w:bidi="en-US"/>
              </w:rPr>
            </w:pPr>
          </w:p>
        </w:tc>
        <w:tc>
          <w:tcPr>
            <w:tcW w:w="184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bidi="en-US"/>
              </w:rPr>
            </w:pPr>
            <w:r>
              <w:rPr>
                <w:b/>
                <w:bCs/>
                <w:lang w:eastAsia="en-US" w:bidi="en-US"/>
              </w:rPr>
              <w:t>16.20-16.35</w:t>
            </w:r>
          </w:p>
        </w:tc>
        <w:tc>
          <w:tcPr>
            <w:tcW w:w="1842"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bidi="en-US"/>
              </w:rPr>
            </w:pPr>
            <w:r>
              <w:rPr>
                <w:b/>
                <w:bCs/>
                <w:lang w:eastAsia="en-US" w:bidi="en-US"/>
              </w:rPr>
              <w:t>16.20-16.35</w:t>
            </w:r>
          </w:p>
        </w:tc>
        <w:tc>
          <w:tcPr>
            <w:tcW w:w="1560"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rPr>
            </w:pPr>
            <w:r>
              <w:rPr>
                <w:b/>
                <w:bCs/>
                <w:lang w:eastAsia="en-US"/>
              </w:rPr>
              <w:t>16.20-16.30</w:t>
            </w:r>
          </w:p>
        </w:tc>
        <w:tc>
          <w:tcPr>
            <w:tcW w:w="1842"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rPr>
            </w:pPr>
            <w:r>
              <w:rPr>
                <w:b/>
                <w:bCs/>
                <w:lang w:eastAsia="en-US"/>
              </w:rPr>
              <w:t>16.20-16.30</w:t>
            </w:r>
          </w:p>
        </w:tc>
      </w:tr>
      <w:tr w:rsidR="003F4BD0" w:rsidTr="000F1C80">
        <w:trPr>
          <w:trHeight w:val="1209"/>
        </w:trPr>
        <w:tc>
          <w:tcPr>
            <w:tcW w:w="2977"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lang w:eastAsia="en-US" w:bidi="en-US"/>
              </w:rPr>
            </w:pPr>
            <w:r>
              <w:rPr>
                <w:lang w:eastAsia="en-US"/>
              </w:rPr>
              <w:t>«Ну а вечером опять, мы отправимся гулять»</w:t>
            </w:r>
          </w:p>
          <w:p w:rsidR="003F4BD0" w:rsidRDefault="003F4BD0" w:rsidP="000F1C80">
            <w:pPr>
              <w:spacing w:line="276" w:lineRule="auto"/>
              <w:rPr>
                <w:lang w:eastAsia="en-US" w:bidi="en-US"/>
              </w:rPr>
            </w:pPr>
            <w:r>
              <w:rPr>
                <w:lang w:eastAsia="en-US"/>
              </w:rPr>
              <w:t>«До свидания!»</w:t>
            </w:r>
          </w:p>
        </w:tc>
        <w:tc>
          <w:tcPr>
            <w:tcW w:w="535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lang w:eastAsia="en-US" w:bidi="en-US"/>
              </w:rPr>
            </w:pPr>
            <w:r>
              <w:rPr>
                <w:lang w:eastAsia="en-US"/>
              </w:rPr>
              <w:t>Прогулка (двигательная активность 30, 40 минут)</w:t>
            </w:r>
          </w:p>
          <w:p w:rsidR="003F4BD0" w:rsidRDefault="003F4BD0" w:rsidP="000F1C80">
            <w:pPr>
              <w:spacing w:line="276" w:lineRule="auto"/>
              <w:rPr>
                <w:lang w:eastAsia="en-US" w:bidi="en-US"/>
              </w:rPr>
            </w:pPr>
            <w:r>
              <w:rPr>
                <w:lang w:eastAsia="en-US"/>
              </w:rPr>
              <w:t>Уход детей домой. Работа с родителями</w:t>
            </w:r>
          </w:p>
        </w:tc>
        <w:tc>
          <w:tcPr>
            <w:tcW w:w="1843"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bidi="en-US"/>
              </w:rPr>
            </w:pPr>
            <w:r>
              <w:rPr>
                <w:b/>
                <w:bCs/>
                <w:lang w:eastAsia="en-US"/>
              </w:rPr>
              <w:t>16.35-18.45</w:t>
            </w:r>
          </w:p>
        </w:tc>
        <w:tc>
          <w:tcPr>
            <w:tcW w:w="1842" w:type="dxa"/>
            <w:tcBorders>
              <w:top w:val="single" w:sz="4" w:space="0" w:color="auto"/>
              <w:left w:val="single" w:sz="4" w:space="0" w:color="auto"/>
              <w:bottom w:val="single" w:sz="4" w:space="0" w:color="auto"/>
              <w:right w:val="single" w:sz="4" w:space="0" w:color="auto"/>
            </w:tcBorders>
          </w:tcPr>
          <w:p w:rsidR="003F4BD0" w:rsidRDefault="003F4BD0" w:rsidP="000F1C80">
            <w:pPr>
              <w:spacing w:line="276" w:lineRule="auto"/>
              <w:rPr>
                <w:b/>
                <w:bCs/>
                <w:lang w:eastAsia="en-US" w:bidi="en-US"/>
              </w:rPr>
            </w:pPr>
            <w:r>
              <w:rPr>
                <w:b/>
                <w:bCs/>
                <w:lang w:eastAsia="en-US"/>
              </w:rPr>
              <w:t>16.35-18.45</w:t>
            </w:r>
          </w:p>
          <w:p w:rsidR="003F4BD0" w:rsidRDefault="003F4BD0" w:rsidP="000F1C80">
            <w:pPr>
              <w:spacing w:after="200" w:line="276" w:lineRule="auto"/>
              <w:rPr>
                <w:b/>
                <w:bCs/>
                <w:lang w:eastAsia="en-US" w:bidi="en-US"/>
              </w:rPr>
            </w:pPr>
          </w:p>
          <w:p w:rsidR="003F4BD0" w:rsidRDefault="003F4BD0" w:rsidP="000F1C80">
            <w:pPr>
              <w:spacing w:line="276" w:lineRule="auto"/>
              <w:rPr>
                <w:b/>
                <w:bCs/>
                <w:lang w:eastAsia="en-US" w:bidi="en-US"/>
              </w:rPr>
            </w:pPr>
          </w:p>
        </w:tc>
        <w:tc>
          <w:tcPr>
            <w:tcW w:w="1560"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bidi="en-US"/>
              </w:rPr>
            </w:pPr>
            <w:r>
              <w:rPr>
                <w:b/>
                <w:bCs/>
                <w:lang w:eastAsia="en-US"/>
              </w:rPr>
              <w:t>16.30- 18.45</w:t>
            </w:r>
          </w:p>
        </w:tc>
        <w:tc>
          <w:tcPr>
            <w:tcW w:w="1842" w:type="dxa"/>
            <w:tcBorders>
              <w:top w:val="single" w:sz="4" w:space="0" w:color="auto"/>
              <w:left w:val="single" w:sz="4" w:space="0" w:color="auto"/>
              <w:bottom w:val="single" w:sz="4" w:space="0" w:color="auto"/>
              <w:right w:val="single" w:sz="4" w:space="0" w:color="auto"/>
            </w:tcBorders>
            <w:hideMark/>
          </w:tcPr>
          <w:p w:rsidR="003F4BD0" w:rsidRDefault="003F4BD0" w:rsidP="000F1C80">
            <w:pPr>
              <w:spacing w:line="276" w:lineRule="auto"/>
              <w:rPr>
                <w:b/>
                <w:bCs/>
                <w:lang w:eastAsia="en-US" w:bidi="en-US"/>
              </w:rPr>
            </w:pPr>
            <w:r>
              <w:rPr>
                <w:b/>
                <w:bCs/>
                <w:lang w:eastAsia="en-US"/>
              </w:rPr>
              <w:t>16.30-18.45</w:t>
            </w:r>
          </w:p>
        </w:tc>
      </w:tr>
    </w:tbl>
    <w:p w:rsidR="003F4BD0" w:rsidRDefault="003F4BD0" w:rsidP="003F4BD0">
      <w:pPr>
        <w:jc w:val="right"/>
      </w:pPr>
    </w:p>
    <w:p w:rsidR="003F4BD0" w:rsidRDefault="003F4BD0" w:rsidP="003F4BD0">
      <w:pPr>
        <w:jc w:val="right"/>
      </w:pPr>
    </w:p>
    <w:p w:rsidR="003F4BD0" w:rsidRDefault="003F4BD0" w:rsidP="003F4BD0">
      <w:pPr>
        <w:jc w:val="right"/>
        <w:rPr>
          <w:b/>
        </w:rPr>
      </w:pPr>
      <w:r>
        <w:rPr>
          <w:i/>
          <w:sz w:val="28"/>
          <w:szCs w:val="28"/>
        </w:rPr>
        <w:lastRenderedPageBreak/>
        <w:t xml:space="preserve">    </w:t>
      </w:r>
      <w:r>
        <w:rPr>
          <w:b/>
          <w:sz w:val="36"/>
          <w:szCs w:val="36"/>
        </w:rPr>
        <w:t>«</w:t>
      </w:r>
      <w:r>
        <w:rPr>
          <w:b/>
        </w:rPr>
        <w:t>Утверждаю»</w:t>
      </w:r>
    </w:p>
    <w:p w:rsidR="003F4BD0" w:rsidRDefault="003F4BD0" w:rsidP="003F4BD0">
      <w:pPr>
        <w:jc w:val="right"/>
        <w:rPr>
          <w:b/>
        </w:rPr>
      </w:pPr>
      <w:r>
        <w:rPr>
          <w:b/>
        </w:rPr>
        <w:t>Заведующий МБДОУ «Детский сад №9</w:t>
      </w:r>
      <w:proofErr w:type="gramStart"/>
      <w:r>
        <w:rPr>
          <w:b/>
        </w:rPr>
        <w:t xml:space="preserve">»:   </w:t>
      </w:r>
      <w:proofErr w:type="gramEnd"/>
      <w:r>
        <w:rPr>
          <w:b/>
        </w:rPr>
        <w:t xml:space="preserve">             О.А. Трофимова</w:t>
      </w:r>
    </w:p>
    <w:p w:rsidR="003F4BD0" w:rsidRDefault="003F4BD0" w:rsidP="003F4BD0">
      <w:pPr>
        <w:jc w:val="right"/>
        <w:rPr>
          <w:b/>
          <w:bCs/>
          <w:sz w:val="28"/>
          <w:szCs w:val="28"/>
        </w:rPr>
      </w:pPr>
      <w:r>
        <w:rPr>
          <w:b/>
        </w:rPr>
        <w:t>«________</w:t>
      </w:r>
      <w:proofErr w:type="gramStart"/>
      <w:r>
        <w:rPr>
          <w:b/>
        </w:rPr>
        <w:t>_»_</w:t>
      </w:r>
      <w:proofErr w:type="gramEnd"/>
      <w:r>
        <w:rPr>
          <w:b/>
        </w:rPr>
        <w:t>__________2016г.</w:t>
      </w:r>
      <w:r>
        <w:rPr>
          <w:b/>
          <w:bCs/>
          <w:sz w:val="28"/>
          <w:szCs w:val="28"/>
        </w:rPr>
        <w:t xml:space="preserve"> </w:t>
      </w:r>
    </w:p>
    <w:p w:rsidR="003F4BD0" w:rsidRDefault="003F4BD0" w:rsidP="003F4BD0">
      <w:pPr>
        <w:jc w:val="center"/>
        <w:rPr>
          <w:b/>
          <w:sz w:val="28"/>
          <w:szCs w:val="28"/>
        </w:rPr>
      </w:pPr>
      <w:r>
        <w:rPr>
          <w:b/>
          <w:sz w:val="28"/>
          <w:szCs w:val="28"/>
        </w:rPr>
        <w:t>РЕЖИМ ДНЯ В ДЕТСКОМ САДУ</w:t>
      </w:r>
    </w:p>
    <w:p w:rsidR="003F4BD0" w:rsidRDefault="003F4BD0" w:rsidP="003F4BD0">
      <w:pPr>
        <w:jc w:val="both"/>
        <w:rPr>
          <w:b/>
          <w:sz w:val="28"/>
          <w:szCs w:val="28"/>
        </w:rPr>
      </w:pPr>
      <w:r>
        <w:rPr>
          <w:b/>
          <w:sz w:val="28"/>
          <w:szCs w:val="28"/>
        </w:rPr>
        <w:t xml:space="preserve">                                                                                     Теплый период</w:t>
      </w:r>
    </w:p>
    <w:p w:rsidR="003F4BD0" w:rsidRDefault="003F4BD0" w:rsidP="003F4BD0">
      <w:pPr>
        <w:ind w:left="340" w:right="567" w:hanging="340"/>
        <w:jc w:val="right"/>
      </w:pPr>
    </w:p>
    <w:tbl>
      <w:tblPr>
        <w:tblW w:w="15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969"/>
        <w:gridCol w:w="2127"/>
        <w:gridCol w:w="1701"/>
        <w:gridCol w:w="3260"/>
        <w:gridCol w:w="1559"/>
      </w:tblGrid>
      <w:tr w:rsidR="003F4BD0" w:rsidTr="000F1C80">
        <w:tc>
          <w:tcPr>
            <w:tcW w:w="2694" w:type="dxa"/>
            <w:tcBorders>
              <w:top w:val="double" w:sz="4" w:space="0" w:color="auto"/>
              <w:left w:val="double" w:sz="4" w:space="0" w:color="auto"/>
              <w:bottom w:val="double" w:sz="4" w:space="0" w:color="auto"/>
              <w:right w:val="double" w:sz="4" w:space="0" w:color="auto"/>
            </w:tcBorders>
          </w:tcPr>
          <w:p w:rsidR="003F4BD0" w:rsidRDefault="003F4BD0" w:rsidP="000F1C80">
            <w:pPr>
              <w:spacing w:line="276" w:lineRule="auto"/>
              <w:ind w:right="567"/>
              <w:rPr>
                <w:b/>
                <w:bCs/>
                <w:lang w:eastAsia="en-US"/>
              </w:rPr>
            </w:pPr>
            <w:r>
              <w:rPr>
                <w:b/>
                <w:bCs/>
                <w:lang w:eastAsia="en-US"/>
              </w:rPr>
              <w:t>Режимные моменты</w:t>
            </w:r>
          </w:p>
          <w:p w:rsidR="003F4BD0" w:rsidRDefault="003F4BD0" w:rsidP="000F1C80">
            <w:pPr>
              <w:spacing w:line="276" w:lineRule="auto"/>
              <w:ind w:left="-700" w:right="567" w:firstLine="708"/>
              <w:rPr>
                <w:b/>
                <w:bCs/>
                <w:lang w:val="en-US" w:eastAsia="en-US" w:bidi="en-US"/>
              </w:rPr>
            </w:pPr>
          </w:p>
        </w:tc>
        <w:tc>
          <w:tcPr>
            <w:tcW w:w="3969"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567"/>
              <w:jc w:val="center"/>
              <w:rPr>
                <w:b/>
                <w:bCs/>
                <w:lang w:eastAsia="en-US" w:bidi="en-US"/>
              </w:rPr>
            </w:pPr>
            <w:r>
              <w:rPr>
                <w:b/>
                <w:bCs/>
                <w:lang w:eastAsia="en-US"/>
              </w:rPr>
              <w:t>Содержание:</w:t>
            </w:r>
          </w:p>
        </w:tc>
        <w:tc>
          <w:tcPr>
            <w:tcW w:w="2127"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567"/>
              <w:jc w:val="center"/>
              <w:rPr>
                <w:b/>
                <w:bCs/>
                <w:lang w:val="en-US" w:eastAsia="en-US" w:bidi="en-US"/>
              </w:rPr>
            </w:pPr>
            <w:r>
              <w:rPr>
                <w:b/>
                <w:bCs/>
                <w:lang w:eastAsia="en-US"/>
              </w:rPr>
              <w:t>3-4 года</w:t>
            </w:r>
          </w:p>
        </w:tc>
        <w:tc>
          <w:tcPr>
            <w:tcW w:w="1701"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567"/>
              <w:jc w:val="center"/>
              <w:rPr>
                <w:b/>
                <w:bCs/>
                <w:lang w:val="en-US" w:eastAsia="en-US" w:bidi="en-US"/>
              </w:rPr>
            </w:pPr>
            <w:r>
              <w:rPr>
                <w:b/>
                <w:bCs/>
                <w:lang w:eastAsia="en-US"/>
              </w:rPr>
              <w:t>4-5 лет</w:t>
            </w:r>
          </w:p>
        </w:tc>
        <w:tc>
          <w:tcPr>
            <w:tcW w:w="3260"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567"/>
              <w:jc w:val="center"/>
              <w:rPr>
                <w:b/>
                <w:bCs/>
                <w:lang w:val="en-US" w:eastAsia="en-US" w:bidi="en-US"/>
              </w:rPr>
            </w:pPr>
            <w:r>
              <w:rPr>
                <w:b/>
                <w:bCs/>
                <w:lang w:eastAsia="en-US"/>
              </w:rPr>
              <w:t>5-6 лет</w:t>
            </w:r>
          </w:p>
        </w:tc>
        <w:tc>
          <w:tcPr>
            <w:tcW w:w="1559" w:type="dxa"/>
            <w:tcBorders>
              <w:top w:val="double" w:sz="4" w:space="0" w:color="auto"/>
              <w:left w:val="double" w:sz="4" w:space="0" w:color="auto"/>
              <w:bottom w:val="double" w:sz="4" w:space="0" w:color="auto"/>
              <w:right w:val="double" w:sz="4" w:space="0" w:color="auto"/>
            </w:tcBorders>
          </w:tcPr>
          <w:p w:rsidR="003F4BD0" w:rsidRDefault="003F4BD0" w:rsidP="000F1C80">
            <w:pPr>
              <w:spacing w:line="276" w:lineRule="auto"/>
              <w:ind w:right="567"/>
              <w:jc w:val="center"/>
              <w:rPr>
                <w:b/>
                <w:bCs/>
                <w:lang w:eastAsia="en-US"/>
              </w:rPr>
            </w:pPr>
            <w:r>
              <w:rPr>
                <w:b/>
                <w:bCs/>
                <w:lang w:eastAsia="en-US"/>
              </w:rPr>
              <w:t>6-7 лет</w:t>
            </w:r>
          </w:p>
          <w:p w:rsidR="003F4BD0" w:rsidRDefault="003F4BD0" w:rsidP="000F1C80">
            <w:pPr>
              <w:spacing w:line="276" w:lineRule="auto"/>
              <w:ind w:right="567"/>
              <w:jc w:val="center"/>
              <w:rPr>
                <w:b/>
                <w:bCs/>
                <w:lang w:val="en-US" w:eastAsia="en-US" w:bidi="en-US"/>
              </w:rPr>
            </w:pPr>
          </w:p>
        </w:tc>
      </w:tr>
      <w:tr w:rsidR="003F4BD0" w:rsidTr="000F1C80">
        <w:tc>
          <w:tcPr>
            <w:tcW w:w="2694"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rPr>
                <w:lang w:eastAsia="en-US"/>
              </w:rPr>
            </w:pPr>
            <w:r>
              <w:rPr>
                <w:lang w:eastAsia="en-US"/>
              </w:rPr>
              <w:t>Мы рады видеть вас!</w:t>
            </w:r>
          </w:p>
          <w:p w:rsidR="003F4BD0" w:rsidRDefault="003F4BD0" w:rsidP="000F1C80">
            <w:pPr>
              <w:spacing w:line="276" w:lineRule="auto"/>
              <w:rPr>
                <w:lang w:eastAsia="en-US" w:bidi="en-US"/>
              </w:rPr>
            </w:pPr>
            <w:r>
              <w:rPr>
                <w:lang w:eastAsia="en-US"/>
              </w:rPr>
              <w:t>Играем вместе!</w:t>
            </w:r>
          </w:p>
        </w:tc>
        <w:tc>
          <w:tcPr>
            <w:tcW w:w="3969" w:type="dxa"/>
            <w:tcBorders>
              <w:top w:val="double" w:sz="4" w:space="0" w:color="auto"/>
              <w:left w:val="double" w:sz="4" w:space="0" w:color="auto"/>
              <w:bottom w:val="double" w:sz="4" w:space="0" w:color="auto"/>
              <w:right w:val="double" w:sz="4" w:space="0" w:color="auto"/>
            </w:tcBorders>
          </w:tcPr>
          <w:p w:rsidR="003F4BD0" w:rsidRDefault="003F4BD0" w:rsidP="000F1C80">
            <w:pPr>
              <w:spacing w:line="276" w:lineRule="auto"/>
              <w:rPr>
                <w:lang w:eastAsia="en-US"/>
              </w:rPr>
            </w:pPr>
            <w:r>
              <w:rPr>
                <w:lang w:eastAsia="en-US"/>
              </w:rPr>
              <w:t>Прием детей (на воздухе).</w:t>
            </w:r>
          </w:p>
          <w:p w:rsidR="003F4BD0" w:rsidRDefault="003F4BD0" w:rsidP="000F1C80">
            <w:pPr>
              <w:spacing w:line="276" w:lineRule="auto"/>
              <w:rPr>
                <w:lang w:eastAsia="en-US"/>
              </w:rPr>
            </w:pPr>
            <w:r>
              <w:rPr>
                <w:lang w:eastAsia="en-US"/>
              </w:rPr>
              <w:t xml:space="preserve">Самостоятельная игровая деятельность детей. </w:t>
            </w:r>
          </w:p>
          <w:p w:rsidR="003F4BD0" w:rsidRDefault="003F4BD0" w:rsidP="000F1C80">
            <w:pPr>
              <w:spacing w:line="276" w:lineRule="auto"/>
              <w:rPr>
                <w:lang w:eastAsia="en-US"/>
              </w:rPr>
            </w:pPr>
            <w:r>
              <w:rPr>
                <w:lang w:eastAsia="en-US"/>
              </w:rPr>
              <w:t>Индивидуально-коррекционная работа.</w:t>
            </w:r>
          </w:p>
          <w:p w:rsidR="003F4BD0" w:rsidRDefault="003F4BD0" w:rsidP="000F1C80">
            <w:pPr>
              <w:spacing w:line="276" w:lineRule="auto"/>
              <w:rPr>
                <w:lang w:eastAsia="en-US" w:bidi="en-US"/>
              </w:rPr>
            </w:pPr>
          </w:p>
        </w:tc>
        <w:tc>
          <w:tcPr>
            <w:tcW w:w="2127" w:type="dxa"/>
            <w:tcBorders>
              <w:top w:val="double" w:sz="4" w:space="0" w:color="auto"/>
              <w:left w:val="double" w:sz="4" w:space="0" w:color="auto"/>
              <w:bottom w:val="double" w:sz="4" w:space="0" w:color="auto"/>
              <w:right w:val="double" w:sz="4" w:space="0" w:color="auto"/>
            </w:tcBorders>
            <w:hideMark/>
          </w:tcPr>
          <w:p w:rsidR="003F4BD0" w:rsidRDefault="003F4BD0" w:rsidP="000F1C80">
            <w:pPr>
              <w:tabs>
                <w:tab w:val="left" w:pos="1332"/>
              </w:tabs>
              <w:spacing w:line="276" w:lineRule="auto"/>
              <w:ind w:right="72"/>
              <w:jc w:val="center"/>
              <w:rPr>
                <w:b/>
                <w:bCs/>
                <w:lang w:val="en-US" w:eastAsia="en-US" w:bidi="en-US"/>
              </w:rPr>
            </w:pPr>
            <w:r>
              <w:rPr>
                <w:b/>
                <w:bCs/>
                <w:lang w:eastAsia="en-US"/>
              </w:rPr>
              <w:t>6.45-8.15</w:t>
            </w:r>
          </w:p>
        </w:tc>
        <w:tc>
          <w:tcPr>
            <w:tcW w:w="1701"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252"/>
              <w:jc w:val="center"/>
              <w:rPr>
                <w:b/>
                <w:bCs/>
                <w:lang w:val="en-US" w:eastAsia="en-US" w:bidi="en-US"/>
              </w:rPr>
            </w:pPr>
            <w:r>
              <w:rPr>
                <w:b/>
                <w:bCs/>
                <w:lang w:eastAsia="en-US"/>
              </w:rPr>
              <w:t>6.45-8.15</w:t>
            </w:r>
          </w:p>
        </w:tc>
        <w:tc>
          <w:tcPr>
            <w:tcW w:w="3260"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252"/>
              <w:jc w:val="center"/>
              <w:rPr>
                <w:b/>
                <w:bCs/>
                <w:lang w:val="en-US" w:eastAsia="en-US" w:bidi="en-US"/>
              </w:rPr>
            </w:pPr>
            <w:r>
              <w:rPr>
                <w:b/>
                <w:bCs/>
                <w:lang w:eastAsia="en-US"/>
              </w:rPr>
              <w:t>6.45-8.15</w:t>
            </w:r>
          </w:p>
        </w:tc>
        <w:tc>
          <w:tcPr>
            <w:tcW w:w="1559"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175"/>
              <w:jc w:val="center"/>
              <w:rPr>
                <w:b/>
                <w:bCs/>
                <w:lang w:val="en-US" w:eastAsia="en-US" w:bidi="en-US"/>
              </w:rPr>
            </w:pPr>
            <w:r>
              <w:rPr>
                <w:b/>
                <w:bCs/>
                <w:lang w:eastAsia="en-US"/>
              </w:rPr>
              <w:t>6.45-8.15</w:t>
            </w:r>
          </w:p>
        </w:tc>
      </w:tr>
      <w:tr w:rsidR="003F4BD0" w:rsidTr="000F1C80">
        <w:tc>
          <w:tcPr>
            <w:tcW w:w="2694"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rPr>
                <w:lang w:eastAsia="en-US" w:bidi="en-US"/>
              </w:rPr>
            </w:pPr>
            <w:r>
              <w:rPr>
                <w:lang w:eastAsia="en-US"/>
              </w:rPr>
              <w:t>«На зарядку, как зайчата, по утрам бегут ребята»</w:t>
            </w:r>
          </w:p>
        </w:tc>
        <w:tc>
          <w:tcPr>
            <w:tcW w:w="3969"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rPr>
                <w:lang w:val="en-US" w:eastAsia="en-US" w:bidi="en-US"/>
              </w:rPr>
            </w:pPr>
            <w:r>
              <w:rPr>
                <w:lang w:eastAsia="en-US"/>
              </w:rPr>
              <w:t xml:space="preserve">Утренняя  гимнастика </w:t>
            </w:r>
          </w:p>
        </w:tc>
        <w:tc>
          <w:tcPr>
            <w:tcW w:w="2127" w:type="dxa"/>
            <w:tcBorders>
              <w:top w:val="double" w:sz="4" w:space="0" w:color="auto"/>
              <w:left w:val="double" w:sz="4" w:space="0" w:color="auto"/>
              <w:bottom w:val="double" w:sz="4" w:space="0" w:color="auto"/>
              <w:right w:val="double" w:sz="4" w:space="0" w:color="auto"/>
            </w:tcBorders>
            <w:hideMark/>
          </w:tcPr>
          <w:p w:rsidR="003F4BD0" w:rsidRDefault="003F4BD0" w:rsidP="000F1C80">
            <w:pPr>
              <w:tabs>
                <w:tab w:val="left" w:pos="1332"/>
              </w:tabs>
              <w:spacing w:line="276" w:lineRule="auto"/>
              <w:ind w:right="72"/>
              <w:jc w:val="center"/>
              <w:rPr>
                <w:b/>
                <w:bCs/>
                <w:lang w:eastAsia="en-US" w:bidi="en-US"/>
              </w:rPr>
            </w:pPr>
            <w:r>
              <w:rPr>
                <w:b/>
                <w:bCs/>
                <w:lang w:eastAsia="en-US"/>
              </w:rPr>
              <w:t>8.15-8.25</w:t>
            </w:r>
          </w:p>
        </w:tc>
        <w:tc>
          <w:tcPr>
            <w:tcW w:w="1701"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252"/>
              <w:jc w:val="center"/>
              <w:rPr>
                <w:b/>
                <w:bCs/>
                <w:lang w:eastAsia="en-US" w:bidi="en-US"/>
              </w:rPr>
            </w:pPr>
            <w:r>
              <w:rPr>
                <w:b/>
                <w:bCs/>
                <w:lang w:eastAsia="en-US"/>
              </w:rPr>
              <w:t>8.15-8.25</w:t>
            </w:r>
          </w:p>
        </w:tc>
        <w:tc>
          <w:tcPr>
            <w:tcW w:w="3260"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252"/>
              <w:jc w:val="center"/>
              <w:rPr>
                <w:b/>
                <w:bCs/>
                <w:lang w:eastAsia="en-US" w:bidi="en-US"/>
              </w:rPr>
            </w:pPr>
            <w:r>
              <w:rPr>
                <w:b/>
                <w:bCs/>
                <w:lang w:eastAsia="en-US"/>
              </w:rPr>
              <w:t>8.15-8.30</w:t>
            </w:r>
          </w:p>
        </w:tc>
        <w:tc>
          <w:tcPr>
            <w:tcW w:w="1559"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175"/>
              <w:jc w:val="center"/>
              <w:rPr>
                <w:b/>
                <w:bCs/>
                <w:lang w:eastAsia="en-US" w:bidi="en-US"/>
              </w:rPr>
            </w:pPr>
            <w:r>
              <w:rPr>
                <w:b/>
                <w:bCs/>
                <w:lang w:eastAsia="en-US"/>
              </w:rPr>
              <w:t>8.15-8.30</w:t>
            </w:r>
          </w:p>
        </w:tc>
      </w:tr>
      <w:tr w:rsidR="003F4BD0" w:rsidTr="000F1C80">
        <w:tc>
          <w:tcPr>
            <w:tcW w:w="2694"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567"/>
              <w:rPr>
                <w:b/>
                <w:bCs/>
                <w:lang w:eastAsia="en-US" w:bidi="en-US"/>
              </w:rPr>
            </w:pPr>
            <w:r>
              <w:rPr>
                <w:lang w:eastAsia="en-US"/>
              </w:rPr>
              <w:t>Приятного аппетита!</w:t>
            </w:r>
          </w:p>
        </w:tc>
        <w:tc>
          <w:tcPr>
            <w:tcW w:w="3969"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rPr>
                <w:lang w:eastAsia="en-US" w:bidi="en-US"/>
              </w:rPr>
            </w:pPr>
            <w:r>
              <w:rPr>
                <w:lang w:eastAsia="en-US"/>
              </w:rPr>
              <w:t>Завтрак: обучение правильно держать столовые приборы, обучение культуре еды</w:t>
            </w:r>
          </w:p>
        </w:tc>
        <w:tc>
          <w:tcPr>
            <w:tcW w:w="2127" w:type="dxa"/>
            <w:tcBorders>
              <w:top w:val="double" w:sz="4" w:space="0" w:color="auto"/>
              <w:left w:val="double" w:sz="4" w:space="0" w:color="auto"/>
              <w:bottom w:val="double" w:sz="4" w:space="0" w:color="auto"/>
              <w:right w:val="double" w:sz="4" w:space="0" w:color="auto"/>
            </w:tcBorders>
            <w:hideMark/>
          </w:tcPr>
          <w:p w:rsidR="003F4BD0" w:rsidRDefault="003F4BD0" w:rsidP="000F1C80">
            <w:pPr>
              <w:tabs>
                <w:tab w:val="left" w:pos="972"/>
              </w:tabs>
              <w:spacing w:line="276" w:lineRule="auto"/>
              <w:ind w:right="252"/>
              <w:jc w:val="center"/>
              <w:rPr>
                <w:b/>
                <w:bCs/>
                <w:lang w:val="en-US" w:eastAsia="en-US" w:bidi="en-US"/>
              </w:rPr>
            </w:pPr>
            <w:r>
              <w:rPr>
                <w:b/>
                <w:bCs/>
                <w:lang w:eastAsia="en-US"/>
              </w:rPr>
              <w:t>8.25-8.55</w:t>
            </w:r>
          </w:p>
        </w:tc>
        <w:tc>
          <w:tcPr>
            <w:tcW w:w="1701" w:type="dxa"/>
            <w:tcBorders>
              <w:top w:val="double" w:sz="4" w:space="0" w:color="auto"/>
              <w:left w:val="double" w:sz="4" w:space="0" w:color="auto"/>
              <w:bottom w:val="double" w:sz="4" w:space="0" w:color="auto"/>
              <w:right w:val="double" w:sz="4" w:space="0" w:color="auto"/>
            </w:tcBorders>
            <w:hideMark/>
          </w:tcPr>
          <w:p w:rsidR="003F4BD0" w:rsidRDefault="003F4BD0" w:rsidP="000F1C80">
            <w:pPr>
              <w:tabs>
                <w:tab w:val="left" w:pos="972"/>
              </w:tabs>
              <w:spacing w:line="276" w:lineRule="auto"/>
              <w:ind w:right="252"/>
              <w:jc w:val="center"/>
              <w:rPr>
                <w:b/>
                <w:bCs/>
                <w:lang w:val="en-US" w:eastAsia="en-US" w:bidi="en-US"/>
              </w:rPr>
            </w:pPr>
            <w:r>
              <w:rPr>
                <w:b/>
                <w:bCs/>
                <w:lang w:eastAsia="en-US"/>
              </w:rPr>
              <w:t>8.25-8.55</w:t>
            </w:r>
          </w:p>
        </w:tc>
        <w:tc>
          <w:tcPr>
            <w:tcW w:w="3260"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252"/>
              <w:jc w:val="center"/>
              <w:rPr>
                <w:b/>
                <w:bCs/>
                <w:lang w:val="en-US" w:eastAsia="en-US" w:bidi="en-US"/>
              </w:rPr>
            </w:pPr>
            <w:r>
              <w:rPr>
                <w:b/>
                <w:bCs/>
                <w:lang w:eastAsia="en-US"/>
              </w:rPr>
              <w:t>8.30-8.55</w:t>
            </w:r>
          </w:p>
        </w:tc>
        <w:tc>
          <w:tcPr>
            <w:tcW w:w="1559" w:type="dxa"/>
            <w:tcBorders>
              <w:top w:val="double" w:sz="4" w:space="0" w:color="auto"/>
              <w:left w:val="double" w:sz="4" w:space="0" w:color="auto"/>
              <w:bottom w:val="double" w:sz="4" w:space="0" w:color="auto"/>
              <w:right w:val="double" w:sz="4" w:space="0" w:color="auto"/>
            </w:tcBorders>
            <w:hideMark/>
          </w:tcPr>
          <w:p w:rsidR="003F4BD0" w:rsidRDefault="003F4BD0" w:rsidP="000F1C80">
            <w:pPr>
              <w:tabs>
                <w:tab w:val="left" w:pos="972"/>
              </w:tabs>
              <w:spacing w:line="276" w:lineRule="auto"/>
              <w:ind w:right="175"/>
              <w:jc w:val="center"/>
              <w:rPr>
                <w:b/>
                <w:bCs/>
                <w:lang w:val="en-US" w:eastAsia="en-US" w:bidi="en-US"/>
              </w:rPr>
            </w:pPr>
            <w:r>
              <w:rPr>
                <w:b/>
                <w:bCs/>
                <w:lang w:eastAsia="en-US"/>
              </w:rPr>
              <w:t>8.30-8.55</w:t>
            </w:r>
          </w:p>
        </w:tc>
      </w:tr>
      <w:tr w:rsidR="003F4BD0" w:rsidTr="000F1C80">
        <w:tc>
          <w:tcPr>
            <w:tcW w:w="2694"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rPr>
                <w:lang w:val="en-US" w:eastAsia="en-US" w:bidi="en-US"/>
              </w:rPr>
            </w:pPr>
            <w:r>
              <w:rPr>
                <w:lang w:eastAsia="en-US"/>
              </w:rPr>
              <w:t>Час свежего воздуха</w:t>
            </w:r>
          </w:p>
        </w:tc>
        <w:tc>
          <w:tcPr>
            <w:tcW w:w="3969"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567"/>
              <w:rPr>
                <w:bCs/>
                <w:lang w:eastAsia="en-US" w:bidi="en-US"/>
              </w:rPr>
            </w:pPr>
            <w:r>
              <w:rPr>
                <w:bCs/>
                <w:lang w:eastAsia="en-US"/>
              </w:rPr>
              <w:t>Подготовка к прогулке. Прогулка (совместная познавательная, продуктивная деятельность, игры, наблюдения, труд, воздушные и солнечные процедуры)</w:t>
            </w:r>
          </w:p>
        </w:tc>
        <w:tc>
          <w:tcPr>
            <w:tcW w:w="2127"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252"/>
              <w:jc w:val="center"/>
              <w:rPr>
                <w:b/>
                <w:bCs/>
                <w:lang w:eastAsia="en-US" w:bidi="en-US"/>
              </w:rPr>
            </w:pPr>
            <w:r>
              <w:rPr>
                <w:b/>
                <w:bCs/>
                <w:lang w:eastAsia="en-US"/>
              </w:rPr>
              <w:t>8.55-11.40</w:t>
            </w:r>
          </w:p>
        </w:tc>
        <w:tc>
          <w:tcPr>
            <w:tcW w:w="1701" w:type="dxa"/>
            <w:tcBorders>
              <w:top w:val="double" w:sz="4" w:space="0" w:color="auto"/>
              <w:left w:val="double" w:sz="4" w:space="0" w:color="auto"/>
              <w:bottom w:val="double" w:sz="4" w:space="0" w:color="auto"/>
              <w:right w:val="double" w:sz="4" w:space="0" w:color="auto"/>
            </w:tcBorders>
            <w:hideMark/>
          </w:tcPr>
          <w:p w:rsidR="003F4BD0" w:rsidRDefault="003F4BD0" w:rsidP="000F1C80">
            <w:pPr>
              <w:tabs>
                <w:tab w:val="left" w:pos="1152"/>
              </w:tabs>
              <w:spacing w:line="276" w:lineRule="auto"/>
              <w:ind w:right="252"/>
              <w:jc w:val="center"/>
              <w:rPr>
                <w:b/>
                <w:bCs/>
                <w:lang w:eastAsia="en-US" w:bidi="en-US"/>
              </w:rPr>
            </w:pPr>
            <w:r>
              <w:rPr>
                <w:b/>
                <w:bCs/>
                <w:lang w:eastAsia="en-US"/>
              </w:rPr>
              <w:t>8.55-11.45</w:t>
            </w:r>
          </w:p>
        </w:tc>
        <w:tc>
          <w:tcPr>
            <w:tcW w:w="3260"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252"/>
              <w:jc w:val="center"/>
              <w:rPr>
                <w:b/>
                <w:bCs/>
                <w:lang w:eastAsia="en-US" w:bidi="en-US"/>
              </w:rPr>
            </w:pPr>
            <w:r>
              <w:rPr>
                <w:b/>
                <w:bCs/>
                <w:lang w:eastAsia="en-US"/>
              </w:rPr>
              <w:t>8.55-12.15</w:t>
            </w:r>
          </w:p>
        </w:tc>
        <w:tc>
          <w:tcPr>
            <w:tcW w:w="1559" w:type="dxa"/>
            <w:tcBorders>
              <w:top w:val="double" w:sz="4" w:space="0" w:color="auto"/>
              <w:left w:val="double" w:sz="4" w:space="0" w:color="auto"/>
              <w:bottom w:val="double" w:sz="4" w:space="0" w:color="auto"/>
              <w:right w:val="double" w:sz="4" w:space="0" w:color="auto"/>
            </w:tcBorders>
            <w:hideMark/>
          </w:tcPr>
          <w:p w:rsidR="003F4BD0" w:rsidRDefault="003F4BD0" w:rsidP="000F1C80">
            <w:pPr>
              <w:tabs>
                <w:tab w:val="left" w:pos="1152"/>
              </w:tabs>
              <w:spacing w:line="276" w:lineRule="auto"/>
              <w:ind w:right="175"/>
              <w:jc w:val="center"/>
              <w:rPr>
                <w:b/>
                <w:bCs/>
                <w:lang w:eastAsia="en-US" w:bidi="en-US"/>
              </w:rPr>
            </w:pPr>
            <w:r>
              <w:rPr>
                <w:b/>
                <w:bCs/>
                <w:lang w:eastAsia="en-US"/>
              </w:rPr>
              <w:t>8.55-12.15</w:t>
            </w:r>
          </w:p>
        </w:tc>
      </w:tr>
      <w:tr w:rsidR="003F4BD0" w:rsidTr="000F1C80">
        <w:tc>
          <w:tcPr>
            <w:tcW w:w="2694"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567"/>
              <w:rPr>
                <w:b/>
                <w:bCs/>
                <w:lang w:eastAsia="en-US" w:bidi="en-US"/>
              </w:rPr>
            </w:pPr>
            <w:r>
              <w:rPr>
                <w:b/>
                <w:bCs/>
                <w:lang w:eastAsia="en-US"/>
              </w:rPr>
              <w:t xml:space="preserve">2-ой завтрак </w:t>
            </w:r>
          </w:p>
        </w:tc>
        <w:tc>
          <w:tcPr>
            <w:tcW w:w="3969"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252"/>
              <w:rPr>
                <w:b/>
                <w:bCs/>
                <w:lang w:eastAsia="en-US" w:bidi="en-US"/>
              </w:rPr>
            </w:pPr>
            <w:r>
              <w:rPr>
                <w:lang w:eastAsia="en-US"/>
              </w:rPr>
              <w:t>Воспитание культуры еды.</w:t>
            </w:r>
          </w:p>
        </w:tc>
        <w:tc>
          <w:tcPr>
            <w:tcW w:w="2127"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252"/>
              <w:jc w:val="center"/>
              <w:rPr>
                <w:b/>
                <w:bCs/>
                <w:lang w:eastAsia="en-US" w:bidi="en-US"/>
              </w:rPr>
            </w:pPr>
            <w:r>
              <w:rPr>
                <w:b/>
                <w:bCs/>
                <w:lang w:eastAsia="en-US"/>
              </w:rPr>
              <w:t xml:space="preserve"> 10.00-10.10</w:t>
            </w:r>
          </w:p>
        </w:tc>
        <w:tc>
          <w:tcPr>
            <w:tcW w:w="1701"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252"/>
              <w:jc w:val="center"/>
              <w:rPr>
                <w:b/>
                <w:bCs/>
                <w:lang w:val="en-US" w:eastAsia="en-US" w:bidi="en-US"/>
              </w:rPr>
            </w:pPr>
            <w:r>
              <w:rPr>
                <w:b/>
                <w:bCs/>
                <w:lang w:eastAsia="en-US"/>
              </w:rPr>
              <w:t>10.00-10.10</w:t>
            </w:r>
          </w:p>
        </w:tc>
        <w:tc>
          <w:tcPr>
            <w:tcW w:w="3260"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72"/>
              <w:jc w:val="center"/>
              <w:rPr>
                <w:b/>
                <w:bCs/>
                <w:lang w:val="en-US" w:eastAsia="en-US" w:bidi="en-US"/>
              </w:rPr>
            </w:pPr>
            <w:r>
              <w:rPr>
                <w:b/>
                <w:bCs/>
                <w:lang w:eastAsia="en-US"/>
              </w:rPr>
              <w:t>10.00-10.10</w:t>
            </w:r>
          </w:p>
        </w:tc>
        <w:tc>
          <w:tcPr>
            <w:tcW w:w="1559"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5"/>
              <w:jc w:val="center"/>
              <w:rPr>
                <w:b/>
                <w:bCs/>
                <w:lang w:val="en-US" w:eastAsia="en-US" w:bidi="en-US"/>
              </w:rPr>
            </w:pPr>
            <w:r>
              <w:rPr>
                <w:b/>
                <w:bCs/>
                <w:lang w:eastAsia="en-US"/>
              </w:rPr>
              <w:t>10.00-10.10</w:t>
            </w:r>
          </w:p>
        </w:tc>
      </w:tr>
      <w:tr w:rsidR="003F4BD0" w:rsidTr="000F1C80">
        <w:tc>
          <w:tcPr>
            <w:tcW w:w="2694"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rPr>
                <w:lang w:eastAsia="en-US" w:bidi="en-US"/>
              </w:rPr>
            </w:pPr>
            <w:r>
              <w:rPr>
                <w:lang w:eastAsia="en-US"/>
              </w:rPr>
              <w:lastRenderedPageBreak/>
              <w:t>«Умывайся, не ленись – чистым за обед садись!»</w:t>
            </w:r>
          </w:p>
        </w:tc>
        <w:tc>
          <w:tcPr>
            <w:tcW w:w="3969" w:type="dxa"/>
            <w:tcBorders>
              <w:top w:val="double" w:sz="4" w:space="0" w:color="auto"/>
              <w:left w:val="double" w:sz="4" w:space="0" w:color="auto"/>
              <w:bottom w:val="double" w:sz="4" w:space="0" w:color="auto"/>
              <w:right w:val="double" w:sz="4" w:space="0" w:color="auto"/>
            </w:tcBorders>
          </w:tcPr>
          <w:p w:rsidR="003F4BD0" w:rsidRDefault="003F4BD0" w:rsidP="000F1C80">
            <w:pPr>
              <w:spacing w:line="276" w:lineRule="auto"/>
              <w:rPr>
                <w:lang w:eastAsia="en-US"/>
              </w:rPr>
            </w:pPr>
            <w:r>
              <w:rPr>
                <w:lang w:eastAsia="en-US"/>
              </w:rPr>
              <w:t>Воспитание культурно-гигиенических навыков.</w:t>
            </w:r>
          </w:p>
          <w:p w:rsidR="003F4BD0" w:rsidRDefault="003F4BD0" w:rsidP="000F1C80">
            <w:pPr>
              <w:spacing w:line="276" w:lineRule="auto"/>
              <w:rPr>
                <w:lang w:eastAsia="en-US" w:bidi="en-US"/>
              </w:rPr>
            </w:pPr>
          </w:p>
        </w:tc>
        <w:tc>
          <w:tcPr>
            <w:tcW w:w="2127"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72"/>
              <w:jc w:val="center"/>
              <w:rPr>
                <w:b/>
                <w:bCs/>
                <w:lang w:val="en-US" w:eastAsia="en-US" w:bidi="en-US"/>
              </w:rPr>
            </w:pPr>
            <w:r>
              <w:rPr>
                <w:b/>
                <w:bCs/>
                <w:lang w:eastAsia="en-US"/>
              </w:rPr>
              <w:t>11.40-12.00</w:t>
            </w:r>
          </w:p>
        </w:tc>
        <w:tc>
          <w:tcPr>
            <w:tcW w:w="1701"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72"/>
              <w:jc w:val="center"/>
              <w:rPr>
                <w:b/>
                <w:bCs/>
                <w:lang w:val="en-US" w:eastAsia="en-US" w:bidi="en-US"/>
              </w:rPr>
            </w:pPr>
            <w:r>
              <w:rPr>
                <w:b/>
                <w:bCs/>
                <w:lang w:eastAsia="en-US"/>
              </w:rPr>
              <w:t>11.45-12.05</w:t>
            </w:r>
          </w:p>
        </w:tc>
        <w:tc>
          <w:tcPr>
            <w:tcW w:w="3260"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72"/>
              <w:jc w:val="center"/>
              <w:rPr>
                <w:b/>
                <w:bCs/>
                <w:lang w:val="en-US" w:eastAsia="en-US" w:bidi="en-US"/>
              </w:rPr>
            </w:pPr>
            <w:r>
              <w:rPr>
                <w:b/>
                <w:bCs/>
                <w:lang w:eastAsia="en-US"/>
              </w:rPr>
              <w:t>12.15-12.30</w:t>
            </w:r>
          </w:p>
        </w:tc>
        <w:tc>
          <w:tcPr>
            <w:tcW w:w="1559"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5"/>
              <w:jc w:val="center"/>
              <w:rPr>
                <w:b/>
                <w:bCs/>
                <w:lang w:val="en-US" w:eastAsia="en-US" w:bidi="en-US"/>
              </w:rPr>
            </w:pPr>
            <w:r>
              <w:rPr>
                <w:b/>
                <w:bCs/>
                <w:lang w:eastAsia="en-US"/>
              </w:rPr>
              <w:t>12.15-12.30</w:t>
            </w:r>
          </w:p>
        </w:tc>
      </w:tr>
      <w:tr w:rsidR="003F4BD0" w:rsidTr="000F1C80">
        <w:tc>
          <w:tcPr>
            <w:tcW w:w="2694"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567"/>
              <w:rPr>
                <w:b/>
                <w:bCs/>
                <w:lang w:eastAsia="en-US" w:bidi="en-US"/>
              </w:rPr>
            </w:pPr>
            <w:r>
              <w:rPr>
                <w:b/>
                <w:bCs/>
                <w:lang w:eastAsia="en-US"/>
              </w:rPr>
              <w:t>«</w:t>
            </w:r>
            <w:r>
              <w:rPr>
                <w:lang w:eastAsia="en-US"/>
              </w:rPr>
              <w:t>Это время – для обеда, значит, нам за стол пора»</w:t>
            </w:r>
          </w:p>
        </w:tc>
        <w:tc>
          <w:tcPr>
            <w:tcW w:w="3969"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72"/>
              <w:rPr>
                <w:b/>
                <w:bCs/>
                <w:lang w:eastAsia="en-US" w:bidi="en-US"/>
              </w:rPr>
            </w:pPr>
            <w:r>
              <w:rPr>
                <w:lang w:eastAsia="en-US"/>
              </w:rPr>
              <w:t>Обед: воспитание культуры еды.</w:t>
            </w:r>
          </w:p>
        </w:tc>
        <w:tc>
          <w:tcPr>
            <w:tcW w:w="2127"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72"/>
              <w:jc w:val="center"/>
              <w:rPr>
                <w:b/>
                <w:bCs/>
                <w:lang w:val="en-US" w:eastAsia="en-US" w:bidi="en-US"/>
              </w:rPr>
            </w:pPr>
            <w:r>
              <w:rPr>
                <w:b/>
                <w:bCs/>
                <w:lang w:eastAsia="en-US"/>
              </w:rPr>
              <w:t>12.00-12.35</w:t>
            </w:r>
          </w:p>
        </w:tc>
        <w:tc>
          <w:tcPr>
            <w:tcW w:w="1701"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72"/>
              <w:jc w:val="center"/>
              <w:rPr>
                <w:b/>
                <w:bCs/>
                <w:lang w:val="en-US" w:eastAsia="en-US" w:bidi="en-US"/>
              </w:rPr>
            </w:pPr>
            <w:r>
              <w:rPr>
                <w:b/>
                <w:bCs/>
                <w:lang w:eastAsia="en-US"/>
              </w:rPr>
              <w:t>12.05-12.35</w:t>
            </w:r>
          </w:p>
        </w:tc>
        <w:tc>
          <w:tcPr>
            <w:tcW w:w="3260"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72"/>
              <w:jc w:val="center"/>
              <w:rPr>
                <w:b/>
                <w:bCs/>
                <w:lang w:val="en-US" w:eastAsia="en-US" w:bidi="en-US"/>
              </w:rPr>
            </w:pPr>
            <w:r>
              <w:rPr>
                <w:b/>
                <w:bCs/>
                <w:lang w:eastAsia="en-US"/>
              </w:rPr>
              <w:t>12.30-13.00</w:t>
            </w:r>
          </w:p>
        </w:tc>
        <w:tc>
          <w:tcPr>
            <w:tcW w:w="1559"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5"/>
              <w:jc w:val="center"/>
              <w:rPr>
                <w:b/>
                <w:bCs/>
                <w:lang w:val="en-US" w:eastAsia="en-US" w:bidi="en-US"/>
              </w:rPr>
            </w:pPr>
            <w:r>
              <w:rPr>
                <w:b/>
                <w:bCs/>
                <w:lang w:eastAsia="en-US"/>
              </w:rPr>
              <w:t>12.30-13.00</w:t>
            </w:r>
          </w:p>
        </w:tc>
      </w:tr>
      <w:tr w:rsidR="003F4BD0" w:rsidTr="000F1C80">
        <w:tc>
          <w:tcPr>
            <w:tcW w:w="2694"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rPr>
                <w:lang w:eastAsia="en-US" w:bidi="en-US"/>
              </w:rPr>
            </w:pPr>
            <w:r>
              <w:rPr>
                <w:lang w:eastAsia="en-US"/>
              </w:rPr>
              <w:t>«Это - время тишины, все мы крепко спать должны»</w:t>
            </w:r>
          </w:p>
        </w:tc>
        <w:tc>
          <w:tcPr>
            <w:tcW w:w="3969"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rPr>
                <w:lang w:eastAsia="en-US" w:bidi="en-US"/>
              </w:rPr>
            </w:pPr>
            <w:r>
              <w:rPr>
                <w:lang w:eastAsia="en-US"/>
              </w:rPr>
              <w:t>Сон с использованием музыкотерапии и чтением произведений художественной литературы.</w:t>
            </w:r>
          </w:p>
        </w:tc>
        <w:tc>
          <w:tcPr>
            <w:tcW w:w="2127"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72"/>
              <w:jc w:val="center"/>
              <w:rPr>
                <w:b/>
                <w:bCs/>
                <w:lang w:val="en-US" w:eastAsia="en-US" w:bidi="en-US"/>
              </w:rPr>
            </w:pPr>
            <w:r>
              <w:rPr>
                <w:b/>
                <w:bCs/>
                <w:lang w:eastAsia="en-US"/>
              </w:rPr>
              <w:t>12.35-15.00</w:t>
            </w:r>
          </w:p>
        </w:tc>
        <w:tc>
          <w:tcPr>
            <w:tcW w:w="1701"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72"/>
              <w:jc w:val="center"/>
              <w:rPr>
                <w:b/>
                <w:bCs/>
                <w:lang w:val="en-US" w:eastAsia="en-US" w:bidi="en-US"/>
              </w:rPr>
            </w:pPr>
            <w:r>
              <w:rPr>
                <w:b/>
                <w:bCs/>
                <w:lang w:eastAsia="en-US"/>
              </w:rPr>
              <w:t>12.35-15.00</w:t>
            </w:r>
          </w:p>
        </w:tc>
        <w:tc>
          <w:tcPr>
            <w:tcW w:w="3260"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jc w:val="center"/>
              <w:rPr>
                <w:b/>
                <w:bCs/>
                <w:lang w:val="en-US" w:eastAsia="en-US" w:bidi="en-US"/>
              </w:rPr>
            </w:pPr>
            <w:r>
              <w:rPr>
                <w:b/>
                <w:bCs/>
                <w:lang w:eastAsia="en-US"/>
              </w:rPr>
              <w:t>13.00-15.00</w:t>
            </w:r>
          </w:p>
        </w:tc>
        <w:tc>
          <w:tcPr>
            <w:tcW w:w="1559"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5"/>
              <w:jc w:val="center"/>
              <w:rPr>
                <w:b/>
                <w:bCs/>
                <w:lang w:val="en-US" w:eastAsia="en-US" w:bidi="en-US"/>
              </w:rPr>
            </w:pPr>
            <w:r>
              <w:rPr>
                <w:b/>
                <w:bCs/>
                <w:lang w:eastAsia="en-US"/>
              </w:rPr>
              <w:t>13.00-15.00</w:t>
            </w:r>
          </w:p>
        </w:tc>
      </w:tr>
      <w:tr w:rsidR="003F4BD0" w:rsidTr="000F1C80">
        <w:tc>
          <w:tcPr>
            <w:tcW w:w="2694"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rPr>
                <w:lang w:eastAsia="en-US" w:bidi="en-US"/>
              </w:rPr>
            </w:pPr>
            <w:r>
              <w:rPr>
                <w:lang w:eastAsia="en-US"/>
              </w:rPr>
              <w:t>«Это время – для здоровья. Закаляйся, детвора!»</w:t>
            </w:r>
          </w:p>
        </w:tc>
        <w:tc>
          <w:tcPr>
            <w:tcW w:w="3969"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rPr>
                <w:lang w:eastAsia="en-US" w:bidi="en-US"/>
              </w:rPr>
            </w:pPr>
            <w:r>
              <w:rPr>
                <w:lang w:eastAsia="en-US"/>
              </w:rPr>
              <w:t>Закаливающие процедуры.  Гимнастика после сна в группе.</w:t>
            </w:r>
          </w:p>
        </w:tc>
        <w:tc>
          <w:tcPr>
            <w:tcW w:w="2127"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72"/>
              <w:jc w:val="center"/>
              <w:rPr>
                <w:b/>
                <w:bCs/>
                <w:lang w:eastAsia="en-US" w:bidi="en-US"/>
              </w:rPr>
            </w:pPr>
            <w:r>
              <w:rPr>
                <w:b/>
                <w:bCs/>
                <w:lang w:eastAsia="en-US"/>
              </w:rPr>
              <w:t>15.00-15.15</w:t>
            </w:r>
          </w:p>
        </w:tc>
        <w:tc>
          <w:tcPr>
            <w:tcW w:w="1701"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72"/>
              <w:jc w:val="center"/>
              <w:rPr>
                <w:b/>
                <w:bCs/>
                <w:lang w:val="en-US" w:eastAsia="en-US" w:bidi="en-US"/>
              </w:rPr>
            </w:pPr>
            <w:r>
              <w:rPr>
                <w:b/>
                <w:bCs/>
                <w:lang w:eastAsia="en-US"/>
              </w:rPr>
              <w:t>15.00-15.20</w:t>
            </w:r>
          </w:p>
        </w:tc>
        <w:tc>
          <w:tcPr>
            <w:tcW w:w="3260"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72"/>
              <w:jc w:val="center"/>
              <w:rPr>
                <w:b/>
                <w:bCs/>
                <w:lang w:eastAsia="en-US" w:bidi="en-US"/>
              </w:rPr>
            </w:pPr>
            <w:r>
              <w:rPr>
                <w:b/>
                <w:bCs/>
                <w:lang w:eastAsia="en-US"/>
              </w:rPr>
              <w:t>15.00-15.20</w:t>
            </w:r>
          </w:p>
        </w:tc>
        <w:tc>
          <w:tcPr>
            <w:tcW w:w="1559"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5"/>
              <w:jc w:val="center"/>
              <w:rPr>
                <w:b/>
                <w:bCs/>
                <w:lang w:eastAsia="en-US" w:bidi="en-US"/>
              </w:rPr>
            </w:pPr>
            <w:r>
              <w:rPr>
                <w:b/>
                <w:bCs/>
                <w:lang w:eastAsia="en-US"/>
              </w:rPr>
              <w:t>15.00-15.20</w:t>
            </w:r>
          </w:p>
        </w:tc>
      </w:tr>
      <w:tr w:rsidR="003F4BD0" w:rsidTr="000F1C80">
        <w:tc>
          <w:tcPr>
            <w:tcW w:w="2694"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rPr>
                <w:lang w:eastAsia="en-US" w:bidi="en-US"/>
              </w:rPr>
            </w:pPr>
            <w:r>
              <w:rPr>
                <w:lang w:eastAsia="en-US"/>
              </w:rPr>
              <w:t>Час игры</w:t>
            </w:r>
          </w:p>
        </w:tc>
        <w:tc>
          <w:tcPr>
            <w:tcW w:w="3969"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rPr>
                <w:lang w:eastAsia="en-US"/>
              </w:rPr>
            </w:pPr>
            <w:r>
              <w:rPr>
                <w:lang w:eastAsia="en-US"/>
              </w:rPr>
              <w:t>Познавательно-игровая деятельность.</w:t>
            </w:r>
          </w:p>
          <w:p w:rsidR="003F4BD0" w:rsidRDefault="003F4BD0" w:rsidP="000F1C80">
            <w:pPr>
              <w:spacing w:line="276" w:lineRule="auto"/>
              <w:rPr>
                <w:lang w:eastAsia="en-US" w:bidi="en-US"/>
              </w:rPr>
            </w:pPr>
            <w:r>
              <w:rPr>
                <w:lang w:eastAsia="en-US"/>
              </w:rPr>
              <w:t>Игры по интересам.</w:t>
            </w:r>
          </w:p>
        </w:tc>
        <w:tc>
          <w:tcPr>
            <w:tcW w:w="2127"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72"/>
              <w:jc w:val="center"/>
              <w:rPr>
                <w:b/>
                <w:bCs/>
                <w:lang w:eastAsia="en-US" w:bidi="en-US"/>
              </w:rPr>
            </w:pPr>
            <w:r>
              <w:rPr>
                <w:b/>
                <w:bCs/>
                <w:lang w:eastAsia="en-US"/>
              </w:rPr>
              <w:t>15.15-16.05</w:t>
            </w:r>
          </w:p>
        </w:tc>
        <w:tc>
          <w:tcPr>
            <w:tcW w:w="1701"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72"/>
              <w:jc w:val="center"/>
              <w:rPr>
                <w:b/>
                <w:bCs/>
                <w:lang w:eastAsia="en-US" w:bidi="en-US"/>
              </w:rPr>
            </w:pPr>
            <w:r>
              <w:rPr>
                <w:b/>
                <w:bCs/>
                <w:lang w:eastAsia="en-US"/>
              </w:rPr>
              <w:t>15.20-16.10</w:t>
            </w:r>
          </w:p>
        </w:tc>
        <w:tc>
          <w:tcPr>
            <w:tcW w:w="3260"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72"/>
              <w:jc w:val="center"/>
              <w:rPr>
                <w:b/>
                <w:bCs/>
                <w:lang w:eastAsia="en-US" w:bidi="en-US"/>
              </w:rPr>
            </w:pPr>
            <w:r>
              <w:rPr>
                <w:b/>
                <w:bCs/>
                <w:lang w:eastAsia="en-US"/>
              </w:rPr>
              <w:t>15.20-16.15</w:t>
            </w:r>
          </w:p>
        </w:tc>
        <w:tc>
          <w:tcPr>
            <w:tcW w:w="1559"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5"/>
              <w:jc w:val="center"/>
              <w:rPr>
                <w:b/>
                <w:bCs/>
                <w:lang w:eastAsia="en-US" w:bidi="en-US"/>
              </w:rPr>
            </w:pPr>
            <w:r>
              <w:rPr>
                <w:b/>
                <w:bCs/>
                <w:lang w:eastAsia="en-US"/>
              </w:rPr>
              <w:t>15.20-16.15</w:t>
            </w:r>
          </w:p>
        </w:tc>
      </w:tr>
      <w:tr w:rsidR="003F4BD0" w:rsidTr="000F1C80">
        <w:tc>
          <w:tcPr>
            <w:tcW w:w="2694"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rPr>
                <w:lang w:eastAsia="en-US" w:bidi="en-US"/>
              </w:rPr>
            </w:pPr>
            <w:r>
              <w:rPr>
                <w:lang w:eastAsia="en-US"/>
              </w:rPr>
              <w:t>«Это время простокваш, в это время – полдник наш»</w:t>
            </w:r>
          </w:p>
        </w:tc>
        <w:tc>
          <w:tcPr>
            <w:tcW w:w="3969"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rPr>
                <w:lang w:eastAsia="en-US" w:bidi="en-US"/>
              </w:rPr>
            </w:pPr>
            <w:r>
              <w:rPr>
                <w:lang w:eastAsia="en-US"/>
              </w:rPr>
              <w:t>Полдник: воспитание культуры еды</w:t>
            </w:r>
          </w:p>
        </w:tc>
        <w:tc>
          <w:tcPr>
            <w:tcW w:w="2127"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72"/>
              <w:jc w:val="center"/>
              <w:rPr>
                <w:b/>
                <w:bCs/>
                <w:lang w:eastAsia="en-US" w:bidi="en-US"/>
              </w:rPr>
            </w:pPr>
            <w:r>
              <w:rPr>
                <w:b/>
                <w:bCs/>
                <w:lang w:eastAsia="en-US"/>
              </w:rPr>
              <w:t>16.05-16.30</w:t>
            </w:r>
          </w:p>
        </w:tc>
        <w:tc>
          <w:tcPr>
            <w:tcW w:w="1701"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72"/>
              <w:jc w:val="center"/>
              <w:rPr>
                <w:b/>
                <w:bCs/>
                <w:lang w:eastAsia="en-US" w:bidi="en-US"/>
              </w:rPr>
            </w:pPr>
            <w:r>
              <w:rPr>
                <w:b/>
                <w:bCs/>
                <w:lang w:eastAsia="en-US"/>
              </w:rPr>
              <w:t>16.10-16.30</w:t>
            </w:r>
          </w:p>
        </w:tc>
        <w:tc>
          <w:tcPr>
            <w:tcW w:w="3260"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jc w:val="center"/>
              <w:rPr>
                <w:b/>
                <w:bCs/>
                <w:lang w:val="en-US" w:eastAsia="en-US" w:bidi="en-US"/>
              </w:rPr>
            </w:pPr>
            <w:r>
              <w:rPr>
                <w:b/>
                <w:bCs/>
                <w:lang w:eastAsia="en-US"/>
              </w:rPr>
              <w:t>16.15-16.30</w:t>
            </w:r>
          </w:p>
        </w:tc>
        <w:tc>
          <w:tcPr>
            <w:tcW w:w="1559"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5"/>
              <w:jc w:val="center"/>
              <w:rPr>
                <w:b/>
                <w:bCs/>
                <w:lang w:val="en-US" w:eastAsia="en-US" w:bidi="en-US"/>
              </w:rPr>
            </w:pPr>
            <w:r>
              <w:rPr>
                <w:b/>
                <w:bCs/>
                <w:lang w:eastAsia="en-US"/>
              </w:rPr>
              <w:t>16.15-16.30</w:t>
            </w:r>
          </w:p>
        </w:tc>
      </w:tr>
      <w:tr w:rsidR="003F4BD0" w:rsidTr="000F1C80">
        <w:tc>
          <w:tcPr>
            <w:tcW w:w="2694"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rPr>
                <w:lang w:val="en-US" w:eastAsia="en-US" w:bidi="en-US"/>
              </w:rPr>
            </w:pPr>
            <w:r>
              <w:rPr>
                <w:lang w:eastAsia="en-US"/>
              </w:rPr>
              <w:t>Час свежего воздуха</w:t>
            </w:r>
          </w:p>
        </w:tc>
        <w:tc>
          <w:tcPr>
            <w:tcW w:w="3969"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72"/>
              <w:rPr>
                <w:bCs/>
                <w:lang w:eastAsia="en-US" w:bidi="en-US"/>
              </w:rPr>
            </w:pPr>
            <w:r>
              <w:rPr>
                <w:bCs/>
                <w:lang w:eastAsia="en-US"/>
              </w:rPr>
              <w:t>Прогулка (игры, самостоятельная творческая деятельность детей, наблюдения, беседы, кружковая работа, индивидуальная работа, труд</w:t>
            </w:r>
          </w:p>
        </w:tc>
        <w:tc>
          <w:tcPr>
            <w:tcW w:w="2127"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72"/>
              <w:jc w:val="center"/>
              <w:rPr>
                <w:b/>
                <w:bCs/>
                <w:lang w:eastAsia="en-US" w:bidi="en-US"/>
              </w:rPr>
            </w:pPr>
            <w:r>
              <w:rPr>
                <w:b/>
                <w:bCs/>
                <w:lang w:eastAsia="en-US"/>
              </w:rPr>
              <w:t>16.30-18.30</w:t>
            </w:r>
          </w:p>
        </w:tc>
        <w:tc>
          <w:tcPr>
            <w:tcW w:w="1701"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72"/>
              <w:jc w:val="center"/>
              <w:rPr>
                <w:b/>
                <w:bCs/>
                <w:lang w:eastAsia="en-US" w:bidi="en-US"/>
              </w:rPr>
            </w:pPr>
            <w:r>
              <w:rPr>
                <w:b/>
                <w:bCs/>
                <w:lang w:eastAsia="en-US"/>
              </w:rPr>
              <w:t>16.30-18.30</w:t>
            </w:r>
          </w:p>
        </w:tc>
        <w:tc>
          <w:tcPr>
            <w:tcW w:w="3260"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jc w:val="center"/>
              <w:rPr>
                <w:b/>
                <w:bCs/>
                <w:lang w:eastAsia="en-US" w:bidi="en-US"/>
              </w:rPr>
            </w:pPr>
            <w:r>
              <w:rPr>
                <w:b/>
                <w:bCs/>
                <w:lang w:eastAsia="en-US"/>
              </w:rPr>
              <w:t>16.30-18.30</w:t>
            </w:r>
          </w:p>
        </w:tc>
        <w:tc>
          <w:tcPr>
            <w:tcW w:w="1559"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5"/>
              <w:jc w:val="center"/>
              <w:rPr>
                <w:b/>
                <w:bCs/>
                <w:lang w:eastAsia="en-US" w:bidi="en-US"/>
              </w:rPr>
            </w:pPr>
            <w:r>
              <w:rPr>
                <w:b/>
                <w:bCs/>
                <w:lang w:eastAsia="en-US"/>
              </w:rPr>
              <w:t>16.30-18.30</w:t>
            </w:r>
          </w:p>
        </w:tc>
      </w:tr>
      <w:tr w:rsidR="003F4BD0" w:rsidTr="000F1C80">
        <w:tc>
          <w:tcPr>
            <w:tcW w:w="2694"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567"/>
              <w:rPr>
                <w:b/>
                <w:bCs/>
                <w:lang w:eastAsia="en-US" w:bidi="en-US"/>
              </w:rPr>
            </w:pPr>
            <w:r>
              <w:rPr>
                <w:b/>
                <w:bCs/>
                <w:lang w:eastAsia="en-US"/>
              </w:rPr>
              <w:t>До свидания!</w:t>
            </w:r>
          </w:p>
        </w:tc>
        <w:tc>
          <w:tcPr>
            <w:tcW w:w="3969"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rPr>
                <w:b/>
                <w:bCs/>
                <w:lang w:eastAsia="en-US" w:bidi="en-US"/>
              </w:rPr>
            </w:pPr>
            <w:r>
              <w:rPr>
                <w:lang w:eastAsia="en-US"/>
              </w:rPr>
              <w:t>Уход детей домой. Работа с родителями</w:t>
            </w:r>
          </w:p>
        </w:tc>
        <w:tc>
          <w:tcPr>
            <w:tcW w:w="2127"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jc w:val="center"/>
              <w:rPr>
                <w:b/>
                <w:bCs/>
                <w:lang w:eastAsia="en-US" w:bidi="en-US"/>
              </w:rPr>
            </w:pPr>
            <w:r>
              <w:rPr>
                <w:b/>
                <w:bCs/>
                <w:lang w:eastAsia="en-US"/>
              </w:rPr>
              <w:t>18.30-18.45</w:t>
            </w:r>
          </w:p>
        </w:tc>
        <w:tc>
          <w:tcPr>
            <w:tcW w:w="1701"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72"/>
              <w:jc w:val="center"/>
              <w:rPr>
                <w:b/>
                <w:bCs/>
                <w:lang w:eastAsia="en-US" w:bidi="en-US"/>
              </w:rPr>
            </w:pPr>
            <w:r>
              <w:rPr>
                <w:b/>
                <w:bCs/>
                <w:lang w:eastAsia="en-US"/>
              </w:rPr>
              <w:t>18.30-18.45</w:t>
            </w:r>
          </w:p>
        </w:tc>
        <w:tc>
          <w:tcPr>
            <w:tcW w:w="3260"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72"/>
              <w:jc w:val="center"/>
              <w:rPr>
                <w:b/>
                <w:bCs/>
                <w:lang w:eastAsia="en-US" w:bidi="en-US"/>
              </w:rPr>
            </w:pPr>
            <w:r>
              <w:rPr>
                <w:b/>
                <w:bCs/>
                <w:lang w:eastAsia="en-US"/>
              </w:rPr>
              <w:t>18.30-18.45</w:t>
            </w:r>
          </w:p>
        </w:tc>
        <w:tc>
          <w:tcPr>
            <w:tcW w:w="1559" w:type="dxa"/>
            <w:tcBorders>
              <w:top w:val="double" w:sz="4" w:space="0" w:color="auto"/>
              <w:left w:val="double" w:sz="4" w:space="0" w:color="auto"/>
              <w:bottom w:val="double" w:sz="4" w:space="0" w:color="auto"/>
              <w:right w:val="double" w:sz="4" w:space="0" w:color="auto"/>
            </w:tcBorders>
            <w:hideMark/>
          </w:tcPr>
          <w:p w:rsidR="003F4BD0" w:rsidRDefault="003F4BD0" w:rsidP="000F1C80">
            <w:pPr>
              <w:spacing w:line="276" w:lineRule="auto"/>
              <w:ind w:right="-5"/>
              <w:jc w:val="center"/>
              <w:rPr>
                <w:b/>
                <w:bCs/>
                <w:lang w:eastAsia="en-US" w:bidi="en-US"/>
              </w:rPr>
            </w:pPr>
            <w:r>
              <w:rPr>
                <w:b/>
                <w:bCs/>
                <w:lang w:eastAsia="en-US"/>
              </w:rPr>
              <w:t>18.30-18.45</w:t>
            </w:r>
          </w:p>
        </w:tc>
      </w:tr>
    </w:tbl>
    <w:p w:rsidR="003F4BD0" w:rsidRDefault="003F4BD0" w:rsidP="003F4BD0">
      <w:pPr>
        <w:rPr>
          <w:b/>
          <w:bCs/>
        </w:rPr>
      </w:pPr>
    </w:p>
    <w:p w:rsidR="003F4BD0" w:rsidRDefault="003F4BD0" w:rsidP="003F4BD0">
      <w:pPr>
        <w:rPr>
          <w:lang w:eastAsia="en-US" w:bidi="en-US"/>
        </w:rPr>
      </w:pPr>
    </w:p>
    <w:p w:rsidR="003F4BD0" w:rsidRDefault="003F4BD0" w:rsidP="003F4BD0">
      <w:pPr>
        <w:rPr>
          <w:lang w:eastAsia="en-US" w:bidi="en-US"/>
        </w:rPr>
      </w:pPr>
    </w:p>
    <w:p w:rsidR="003F4BD0" w:rsidRDefault="003F4BD0" w:rsidP="003F4BD0">
      <w:pPr>
        <w:rPr>
          <w:lang w:eastAsia="en-US" w:bidi="en-US"/>
        </w:rPr>
      </w:pPr>
    </w:p>
    <w:p w:rsidR="003F4BD0" w:rsidRDefault="003F4BD0" w:rsidP="003F4BD0">
      <w:pPr>
        <w:rPr>
          <w:lang w:eastAsia="en-US" w:bidi="en-US"/>
        </w:rPr>
      </w:pPr>
    </w:p>
    <w:p w:rsidR="003F4BD0" w:rsidRDefault="003F4BD0" w:rsidP="003F4BD0">
      <w:pPr>
        <w:jc w:val="right"/>
      </w:pPr>
    </w:p>
    <w:p w:rsidR="003F4BD0" w:rsidRDefault="003F4BD0" w:rsidP="003F4BD0">
      <w:pPr>
        <w:jc w:val="right"/>
        <w:rPr>
          <w:b/>
          <w:sz w:val="36"/>
          <w:szCs w:val="36"/>
        </w:rPr>
      </w:pPr>
    </w:p>
    <w:p w:rsidR="003F4BD0" w:rsidRDefault="003F4BD0" w:rsidP="003F4BD0">
      <w:pPr>
        <w:jc w:val="right"/>
        <w:rPr>
          <w:b/>
          <w:sz w:val="36"/>
          <w:szCs w:val="36"/>
        </w:rPr>
      </w:pPr>
    </w:p>
    <w:p w:rsidR="003F4BD0" w:rsidRDefault="003F4BD0" w:rsidP="003F4BD0">
      <w:pPr>
        <w:jc w:val="right"/>
        <w:rPr>
          <w:b/>
          <w:sz w:val="36"/>
          <w:szCs w:val="36"/>
        </w:rPr>
      </w:pPr>
    </w:p>
    <w:p w:rsidR="003F4BD0" w:rsidRDefault="003F4BD0" w:rsidP="00BE71DB"/>
    <w:sectPr w:rsidR="003F4BD0" w:rsidSect="003F4BD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D9"/>
    <w:rsid w:val="003F4BD0"/>
    <w:rsid w:val="004E24FD"/>
    <w:rsid w:val="00733DAA"/>
    <w:rsid w:val="00B06FD9"/>
    <w:rsid w:val="00B615A8"/>
    <w:rsid w:val="00B7252B"/>
    <w:rsid w:val="00BE71DB"/>
    <w:rsid w:val="00CA7901"/>
    <w:rsid w:val="00F85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C3B0"/>
  <w15:docId w15:val="{044209CF-5273-417F-A0B0-09F594C0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4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4FD"/>
    <w:pPr>
      <w:spacing w:before="100" w:beforeAutospacing="1" w:after="100" w:afterAutospacing="1"/>
    </w:pPr>
  </w:style>
  <w:style w:type="character" w:customStyle="1" w:styleId="apple-converted-space">
    <w:name w:val="apple-converted-space"/>
    <w:basedOn w:val="a0"/>
    <w:rsid w:val="004E24FD"/>
  </w:style>
  <w:style w:type="character" w:styleId="a4">
    <w:name w:val="Strong"/>
    <w:basedOn w:val="a0"/>
    <w:uiPriority w:val="22"/>
    <w:qFormat/>
    <w:rsid w:val="004E24FD"/>
    <w:rPr>
      <w:b/>
      <w:bCs/>
    </w:rPr>
  </w:style>
  <w:style w:type="paragraph" w:styleId="a5">
    <w:name w:val="Balloon Text"/>
    <w:basedOn w:val="a"/>
    <w:link w:val="a6"/>
    <w:uiPriority w:val="99"/>
    <w:semiHidden/>
    <w:unhideWhenUsed/>
    <w:rsid w:val="00F850EB"/>
    <w:rPr>
      <w:rFonts w:ascii="Segoe UI" w:hAnsi="Segoe UI" w:cs="Segoe UI"/>
      <w:sz w:val="18"/>
      <w:szCs w:val="18"/>
    </w:rPr>
  </w:style>
  <w:style w:type="character" w:customStyle="1" w:styleId="a6">
    <w:name w:val="Текст выноски Знак"/>
    <w:basedOn w:val="a0"/>
    <w:link w:val="a5"/>
    <w:uiPriority w:val="99"/>
    <w:semiHidden/>
    <w:rsid w:val="00F850E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058243">
      <w:bodyDiv w:val="1"/>
      <w:marLeft w:val="0"/>
      <w:marRight w:val="0"/>
      <w:marTop w:val="0"/>
      <w:marBottom w:val="0"/>
      <w:divBdr>
        <w:top w:val="none" w:sz="0" w:space="0" w:color="auto"/>
        <w:left w:val="none" w:sz="0" w:space="0" w:color="auto"/>
        <w:bottom w:val="none" w:sz="0" w:space="0" w:color="auto"/>
        <w:right w:val="none" w:sz="0" w:space="0" w:color="auto"/>
      </w:divBdr>
      <w:divsChild>
        <w:div w:id="340855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2022</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вишенка</dc:creator>
  <cp:keywords/>
  <dc:description/>
  <cp:lastModifiedBy>Detsad</cp:lastModifiedBy>
  <cp:revision>3</cp:revision>
  <cp:lastPrinted>2017-04-20T09:17:00Z</cp:lastPrinted>
  <dcterms:created xsi:type="dcterms:W3CDTF">2017-05-02T08:48:00Z</dcterms:created>
  <dcterms:modified xsi:type="dcterms:W3CDTF">2017-05-02T08:48:00Z</dcterms:modified>
</cp:coreProperties>
</file>